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53FE" w14:textId="77777777" w:rsidR="00D05197" w:rsidRPr="00D05197" w:rsidRDefault="00D05197" w:rsidP="00D05197">
      <w:pPr>
        <w:jc w:val="both"/>
      </w:pPr>
      <w:r w:rsidRPr="00D05197">
        <w:t xml:space="preserve">In the context of </w:t>
      </w:r>
      <w:r w:rsidRPr="00D05197">
        <w:rPr>
          <w:b/>
          <w:bCs/>
        </w:rPr>
        <w:t>light industrial land use</w:t>
      </w:r>
      <w:r w:rsidRPr="00D05197">
        <w:t xml:space="preserve">, </w:t>
      </w:r>
      <w:r w:rsidRPr="00D05197">
        <w:rPr>
          <w:b/>
          <w:bCs/>
        </w:rPr>
        <w:t>light production</w:t>
      </w:r>
      <w:r w:rsidRPr="00D05197">
        <w:t xml:space="preserve"> refers to activities that involve the manufacturing, processing, assembly, or packaging of goods in a manner that minimizes environmental impacts, noise, emissions, and heavy traffic. These activities are generally small to medium-scale operations that are compatible with nearby non-industrial uses, such as commercial or residential areas.</w:t>
      </w:r>
      <w:r>
        <w:t xml:space="preserve"> </w:t>
      </w:r>
      <w:r w:rsidRPr="00D05197">
        <w:t xml:space="preserve">Light production is a subcategory of light industrial land use, emphasizing clean, efficient operations that can coexist with less industrialized surroundings. </w:t>
      </w:r>
    </w:p>
    <w:p w14:paraId="55259F15" w14:textId="77777777" w:rsidR="00D05197" w:rsidRPr="00D05197" w:rsidRDefault="00D05197" w:rsidP="00D05197">
      <w:pPr>
        <w:rPr>
          <w:b/>
          <w:bCs/>
        </w:rPr>
      </w:pPr>
      <w:r w:rsidRPr="00D05197">
        <w:rPr>
          <w:b/>
          <w:bCs/>
        </w:rPr>
        <w:t>Key Characteristics of Light Production:</w:t>
      </w:r>
    </w:p>
    <w:p w14:paraId="1F54B8CE" w14:textId="77777777" w:rsidR="00D05197" w:rsidRPr="00D05197" w:rsidRDefault="00D05197" w:rsidP="00D05197">
      <w:pPr>
        <w:numPr>
          <w:ilvl w:val="0"/>
          <w:numId w:val="1"/>
        </w:numPr>
      </w:pPr>
      <w:r w:rsidRPr="00D05197">
        <w:rPr>
          <w:b/>
          <w:bCs/>
        </w:rPr>
        <w:t>Limited Environmental Impact:</w:t>
      </w:r>
    </w:p>
    <w:p w14:paraId="104277F4" w14:textId="77777777" w:rsidR="00D05197" w:rsidRPr="00D05197" w:rsidRDefault="00D05197" w:rsidP="00D05197">
      <w:pPr>
        <w:numPr>
          <w:ilvl w:val="1"/>
          <w:numId w:val="1"/>
        </w:numPr>
      </w:pPr>
      <w:r w:rsidRPr="00D05197">
        <w:t>Operations typically have minimal noise, odor, vibration, or emissions.</w:t>
      </w:r>
    </w:p>
    <w:p w14:paraId="61007932" w14:textId="77777777" w:rsidR="00D05197" w:rsidRPr="00D05197" w:rsidRDefault="00D05197" w:rsidP="00D05197">
      <w:pPr>
        <w:numPr>
          <w:ilvl w:val="1"/>
          <w:numId w:val="1"/>
        </w:numPr>
      </w:pPr>
      <w:r w:rsidRPr="00D05197">
        <w:t>They adhere to strict environmental and zoning regulations.</w:t>
      </w:r>
    </w:p>
    <w:p w14:paraId="6A365DC9" w14:textId="77777777" w:rsidR="00D05197" w:rsidRPr="00D05197" w:rsidRDefault="00D05197" w:rsidP="00D05197">
      <w:pPr>
        <w:numPr>
          <w:ilvl w:val="0"/>
          <w:numId w:val="1"/>
        </w:numPr>
      </w:pPr>
      <w:r w:rsidRPr="00D05197">
        <w:rPr>
          <w:b/>
          <w:bCs/>
        </w:rPr>
        <w:t>Smaller Scale:</w:t>
      </w:r>
    </w:p>
    <w:p w14:paraId="42B8D411" w14:textId="77777777" w:rsidR="00D05197" w:rsidRPr="00D05197" w:rsidRDefault="00D05197" w:rsidP="00D05197">
      <w:pPr>
        <w:numPr>
          <w:ilvl w:val="1"/>
          <w:numId w:val="1"/>
        </w:numPr>
      </w:pPr>
      <w:r w:rsidRPr="00D05197">
        <w:t>Facilities are often smaller and less intensive compared to heavy industrial uses.</w:t>
      </w:r>
    </w:p>
    <w:p w14:paraId="47AC672B" w14:textId="77777777" w:rsidR="00D05197" w:rsidRPr="00D05197" w:rsidRDefault="00D05197" w:rsidP="00D05197">
      <w:pPr>
        <w:numPr>
          <w:ilvl w:val="1"/>
          <w:numId w:val="1"/>
        </w:numPr>
      </w:pPr>
      <w:r w:rsidRPr="00D05197">
        <w:t>Machinery and processes are less demanding in terms of power and resource consumption.</w:t>
      </w:r>
    </w:p>
    <w:p w14:paraId="3BFEB20A" w14:textId="77777777" w:rsidR="00D05197" w:rsidRPr="00D05197" w:rsidRDefault="00D05197" w:rsidP="00D05197">
      <w:pPr>
        <w:numPr>
          <w:ilvl w:val="0"/>
          <w:numId w:val="1"/>
        </w:numPr>
      </w:pPr>
      <w:r w:rsidRPr="00D05197">
        <w:rPr>
          <w:b/>
          <w:bCs/>
        </w:rPr>
        <w:t>Types of Activities:</w:t>
      </w:r>
    </w:p>
    <w:p w14:paraId="3501062C" w14:textId="77777777" w:rsidR="00D05197" w:rsidRPr="00D05197" w:rsidRDefault="00D05197" w:rsidP="00D05197">
      <w:pPr>
        <w:numPr>
          <w:ilvl w:val="1"/>
          <w:numId w:val="1"/>
        </w:numPr>
      </w:pPr>
      <w:r w:rsidRPr="00D05197">
        <w:t>Assembly of electronic components, small appliances, or furniture.</w:t>
      </w:r>
    </w:p>
    <w:p w14:paraId="035685FA" w14:textId="77777777" w:rsidR="00D05197" w:rsidRPr="00D05197" w:rsidRDefault="00D05197" w:rsidP="00D05197">
      <w:pPr>
        <w:numPr>
          <w:ilvl w:val="1"/>
          <w:numId w:val="1"/>
        </w:numPr>
      </w:pPr>
      <w:r w:rsidRPr="00D05197">
        <w:t>Craft or artisan manufacturing (e.g., breweries, bakeries).</w:t>
      </w:r>
    </w:p>
    <w:p w14:paraId="295E7FF1" w14:textId="77777777" w:rsidR="00D05197" w:rsidRPr="00D05197" w:rsidRDefault="00D05197" w:rsidP="00D05197">
      <w:pPr>
        <w:numPr>
          <w:ilvl w:val="1"/>
          <w:numId w:val="1"/>
        </w:numPr>
      </w:pPr>
      <w:r w:rsidRPr="00D05197">
        <w:t>Printing, textiles, or clothing production.</w:t>
      </w:r>
    </w:p>
    <w:p w14:paraId="295F1C44" w14:textId="77777777" w:rsidR="00D05197" w:rsidRPr="00D05197" w:rsidRDefault="00D05197" w:rsidP="00D05197">
      <w:pPr>
        <w:numPr>
          <w:ilvl w:val="1"/>
          <w:numId w:val="1"/>
        </w:numPr>
      </w:pPr>
      <w:r w:rsidRPr="00D05197">
        <w:t>Packaging and distribution centers for small goods.</w:t>
      </w:r>
    </w:p>
    <w:p w14:paraId="40CC1CC4" w14:textId="77777777" w:rsidR="00D05197" w:rsidRPr="00D05197" w:rsidRDefault="00D05197" w:rsidP="00D05197">
      <w:pPr>
        <w:numPr>
          <w:ilvl w:val="0"/>
          <w:numId w:val="1"/>
        </w:numPr>
      </w:pPr>
      <w:r w:rsidRPr="00D05197">
        <w:rPr>
          <w:b/>
          <w:bCs/>
        </w:rPr>
        <w:t>Mixed-Use Compatibility:</w:t>
      </w:r>
    </w:p>
    <w:p w14:paraId="717870A7" w14:textId="77777777" w:rsidR="00D05197" w:rsidRPr="00D05197" w:rsidRDefault="00D05197" w:rsidP="00D05197">
      <w:pPr>
        <w:numPr>
          <w:ilvl w:val="1"/>
          <w:numId w:val="1"/>
        </w:numPr>
      </w:pPr>
      <w:r w:rsidRPr="00D05197">
        <w:t>Light production uses are often compatible with commercial and office spaces, making them suitable for business parks or urban environments.</w:t>
      </w:r>
    </w:p>
    <w:p w14:paraId="3486B4A0" w14:textId="77777777" w:rsidR="00D05197" w:rsidRPr="00D05197" w:rsidRDefault="00D05197" w:rsidP="00D05197">
      <w:pPr>
        <w:numPr>
          <w:ilvl w:val="0"/>
          <w:numId w:val="1"/>
        </w:numPr>
      </w:pPr>
      <w:r w:rsidRPr="00D05197">
        <w:rPr>
          <w:b/>
          <w:bCs/>
        </w:rPr>
        <w:t>Minimal Traffic Impact:</w:t>
      </w:r>
    </w:p>
    <w:p w14:paraId="2ECC1EA4" w14:textId="77777777" w:rsidR="00D05197" w:rsidRPr="00D05197" w:rsidRDefault="00D05197" w:rsidP="00D05197">
      <w:pPr>
        <w:numPr>
          <w:ilvl w:val="1"/>
          <w:numId w:val="1"/>
        </w:numPr>
      </w:pPr>
      <w:r w:rsidRPr="00D05197">
        <w:t>Truck traffic and heavy equipment use are limited, with most transportation involving smaller delivery vehicles.</w:t>
      </w:r>
    </w:p>
    <w:p w14:paraId="67C03C1D" w14:textId="77777777" w:rsidR="00D05197" w:rsidRPr="00D05197" w:rsidRDefault="00D05197" w:rsidP="00D05197">
      <w:pPr>
        <w:rPr>
          <w:b/>
          <w:bCs/>
        </w:rPr>
      </w:pPr>
      <w:r w:rsidRPr="00D05197">
        <w:rPr>
          <w:b/>
          <w:bCs/>
        </w:rPr>
        <w:t>Examples of Businesses in Light Production:</w:t>
      </w:r>
    </w:p>
    <w:p w14:paraId="54CF09C3" w14:textId="77777777" w:rsidR="00D05197" w:rsidRPr="00D05197" w:rsidRDefault="00D05197" w:rsidP="00D05197">
      <w:pPr>
        <w:numPr>
          <w:ilvl w:val="0"/>
          <w:numId w:val="2"/>
        </w:numPr>
      </w:pPr>
      <w:r w:rsidRPr="00D05197">
        <w:t>Technology assembly plants (e.g., computer parts).</w:t>
      </w:r>
    </w:p>
    <w:p w14:paraId="25B666E4" w14:textId="77777777" w:rsidR="00D05197" w:rsidRPr="00D05197" w:rsidRDefault="00D05197" w:rsidP="00D05197">
      <w:pPr>
        <w:numPr>
          <w:ilvl w:val="0"/>
          <w:numId w:val="2"/>
        </w:numPr>
      </w:pPr>
      <w:r w:rsidRPr="00D05197">
        <w:t>Custom furniture workshops.</w:t>
      </w:r>
    </w:p>
    <w:p w14:paraId="619605A1" w14:textId="77777777" w:rsidR="00D05197" w:rsidRPr="00D05197" w:rsidRDefault="00D05197" w:rsidP="00D05197">
      <w:pPr>
        <w:numPr>
          <w:ilvl w:val="0"/>
          <w:numId w:val="2"/>
        </w:numPr>
      </w:pPr>
      <w:r w:rsidRPr="00D05197">
        <w:t>Food and beverage production (small-scale breweries, coffee roasters).</w:t>
      </w:r>
    </w:p>
    <w:p w14:paraId="5362D24B" w14:textId="77777777" w:rsidR="00D05197" w:rsidRPr="00D05197" w:rsidRDefault="00D05197" w:rsidP="00D05197">
      <w:pPr>
        <w:numPr>
          <w:ilvl w:val="0"/>
          <w:numId w:val="2"/>
        </w:numPr>
      </w:pPr>
      <w:r w:rsidRPr="00D05197">
        <w:t>Repair or maintenance services for equipment and tools.</w:t>
      </w:r>
    </w:p>
    <w:p w14:paraId="621DD3D8" w14:textId="77777777" w:rsidR="007E0EF2" w:rsidRDefault="007E0EF2"/>
    <w:p w14:paraId="40919EC8" w14:textId="77777777" w:rsidR="00D05197" w:rsidRPr="00D05197" w:rsidRDefault="00D05197" w:rsidP="00D05197">
      <w:r w:rsidRPr="00D05197">
        <w:lastRenderedPageBreak/>
        <w:t xml:space="preserve">In the context of </w:t>
      </w:r>
      <w:r w:rsidRPr="00D05197">
        <w:rPr>
          <w:b/>
          <w:bCs/>
        </w:rPr>
        <w:t>light industrial land use</w:t>
      </w:r>
      <w:r w:rsidRPr="00D05197">
        <w:t xml:space="preserve">, </w:t>
      </w:r>
      <w:r w:rsidRPr="00D05197">
        <w:rPr>
          <w:b/>
          <w:bCs/>
        </w:rPr>
        <w:t>flex space</w:t>
      </w:r>
      <w:r w:rsidRPr="00D05197">
        <w:t xml:space="preserve"> refers to a versatile type of building or property designed to accommodate multiple functions, such as office space, light manufacturing, warehousing, research and development (R&amp;D), or distribution, all within the same facility. These spaces are "flexible" because they can be easily reconfigured to meet the changing needs of tenants or businesses.</w:t>
      </w:r>
    </w:p>
    <w:p w14:paraId="6B25AE2F" w14:textId="77777777" w:rsidR="00D05197" w:rsidRPr="00D05197" w:rsidRDefault="00D05197" w:rsidP="00D05197">
      <w:pPr>
        <w:rPr>
          <w:b/>
          <w:bCs/>
        </w:rPr>
      </w:pPr>
      <w:r w:rsidRPr="00D05197">
        <w:rPr>
          <w:b/>
          <w:bCs/>
        </w:rPr>
        <w:t>Key Characteristics of Flex Space:</w:t>
      </w:r>
    </w:p>
    <w:p w14:paraId="1F984088" w14:textId="77777777" w:rsidR="00D05197" w:rsidRPr="00D05197" w:rsidRDefault="00D05197" w:rsidP="00D05197">
      <w:pPr>
        <w:numPr>
          <w:ilvl w:val="0"/>
          <w:numId w:val="3"/>
        </w:numPr>
      </w:pPr>
      <w:r w:rsidRPr="00D05197">
        <w:rPr>
          <w:b/>
          <w:bCs/>
        </w:rPr>
        <w:t>Mixed-Use Functionality:</w:t>
      </w:r>
    </w:p>
    <w:p w14:paraId="2EF053D6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t xml:space="preserve">Typically combines </w:t>
      </w:r>
      <w:r w:rsidRPr="00D05197">
        <w:rPr>
          <w:b/>
          <w:bCs/>
        </w:rPr>
        <w:t>office space</w:t>
      </w:r>
      <w:r w:rsidRPr="00D05197">
        <w:t xml:space="preserve"> (e.g., administrative tasks, client-facing activities) with </w:t>
      </w:r>
      <w:r w:rsidRPr="00D05197">
        <w:rPr>
          <w:b/>
          <w:bCs/>
        </w:rPr>
        <w:t>industrial functions</w:t>
      </w:r>
      <w:r w:rsidRPr="00D05197">
        <w:t xml:space="preserve"> like assembly, storage, or light production.</w:t>
      </w:r>
    </w:p>
    <w:p w14:paraId="54CCF595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t>Ratios of office to industrial space can vary widely, depending on tenant needs (e.g., 50/50, 20/80).</w:t>
      </w:r>
    </w:p>
    <w:p w14:paraId="55F641D9" w14:textId="77777777" w:rsidR="00D05197" w:rsidRPr="00D05197" w:rsidRDefault="00D05197" w:rsidP="00D05197">
      <w:pPr>
        <w:numPr>
          <w:ilvl w:val="0"/>
          <w:numId w:val="3"/>
        </w:numPr>
      </w:pPr>
      <w:r w:rsidRPr="00D05197">
        <w:rPr>
          <w:b/>
          <w:bCs/>
        </w:rPr>
        <w:t>Modular Design:</w:t>
      </w:r>
    </w:p>
    <w:p w14:paraId="6349112C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t>Interior layouts are often open or modular, allowing walls and work areas to be rearranged.</w:t>
      </w:r>
    </w:p>
    <w:p w14:paraId="0524C20B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t>Features like loading docks, high ceilings, and large open floors support industrial activities, while finished office areas cater to administrative work.</w:t>
      </w:r>
    </w:p>
    <w:p w14:paraId="6E34D98A" w14:textId="77777777" w:rsidR="00D05197" w:rsidRPr="00D05197" w:rsidRDefault="00D05197" w:rsidP="00D05197">
      <w:pPr>
        <w:numPr>
          <w:ilvl w:val="0"/>
          <w:numId w:val="3"/>
        </w:numPr>
      </w:pPr>
      <w:r w:rsidRPr="00D05197">
        <w:rPr>
          <w:b/>
          <w:bCs/>
        </w:rPr>
        <w:t>Zoning and Land Use Compatibility:</w:t>
      </w:r>
    </w:p>
    <w:p w14:paraId="7C8A7026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t xml:space="preserve">Flex spaces are commonly found in </w:t>
      </w:r>
      <w:r w:rsidRPr="00D05197">
        <w:rPr>
          <w:b/>
          <w:bCs/>
        </w:rPr>
        <w:t>light industrial (LI)</w:t>
      </w:r>
      <w:r w:rsidRPr="00D05197">
        <w:t xml:space="preserve"> or </w:t>
      </w:r>
      <w:r w:rsidRPr="00D05197">
        <w:rPr>
          <w:b/>
          <w:bCs/>
        </w:rPr>
        <w:t>business park</w:t>
      </w:r>
      <w:r w:rsidRPr="00D05197">
        <w:t xml:space="preserve"> zones where a mix of uses is permitted.</w:t>
      </w:r>
    </w:p>
    <w:p w14:paraId="65FD6D18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t>They are designed to minimize environmental impact and be compatible with nearby commercial or residential uses.</w:t>
      </w:r>
    </w:p>
    <w:p w14:paraId="464F2555" w14:textId="77777777" w:rsidR="00D05197" w:rsidRPr="00D05197" w:rsidRDefault="00D05197" w:rsidP="00D05197">
      <w:pPr>
        <w:numPr>
          <w:ilvl w:val="0"/>
          <w:numId w:val="3"/>
        </w:numPr>
      </w:pPr>
      <w:r w:rsidRPr="00D05197">
        <w:rPr>
          <w:b/>
          <w:bCs/>
        </w:rPr>
        <w:t>Cost-Effective and Scalable:</w:t>
      </w:r>
    </w:p>
    <w:p w14:paraId="65581222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t>Flex spaces are often more affordable than traditional office or retail properties, making them attractive for startups, small businesses, and growing companies.</w:t>
      </w:r>
    </w:p>
    <w:p w14:paraId="7EBC7D89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t>Businesses can scale operations up or down within the same space without relocating.</w:t>
      </w:r>
    </w:p>
    <w:p w14:paraId="2028F326" w14:textId="77777777" w:rsidR="00D05197" w:rsidRPr="00D05197" w:rsidRDefault="00D05197" w:rsidP="00D05197">
      <w:pPr>
        <w:numPr>
          <w:ilvl w:val="0"/>
          <w:numId w:val="3"/>
        </w:numPr>
      </w:pPr>
      <w:r w:rsidRPr="00D05197">
        <w:rPr>
          <w:b/>
          <w:bCs/>
        </w:rPr>
        <w:t>Common Tenants:</w:t>
      </w:r>
    </w:p>
    <w:p w14:paraId="5E04AE60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rPr>
          <w:b/>
          <w:bCs/>
        </w:rPr>
        <w:t>Technology and Startups:</w:t>
      </w:r>
      <w:r w:rsidRPr="00D05197">
        <w:t xml:space="preserve"> R&amp;D or software development firms that need both office and lab space.</w:t>
      </w:r>
    </w:p>
    <w:p w14:paraId="74A29434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rPr>
          <w:b/>
          <w:bCs/>
        </w:rPr>
        <w:t>E-Commerce and Logistics:</w:t>
      </w:r>
      <w:r w:rsidRPr="00D05197">
        <w:t xml:space="preserve"> Companies that use the space for inventory storage, packing, and shipping.</w:t>
      </w:r>
    </w:p>
    <w:p w14:paraId="1C1C8E59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rPr>
          <w:b/>
          <w:bCs/>
        </w:rPr>
        <w:t>Artisan or Creative Businesses:</w:t>
      </w:r>
      <w:r w:rsidRPr="00D05197">
        <w:t xml:space="preserve"> Breweries, furniture makers, or small-scale producers.</w:t>
      </w:r>
    </w:p>
    <w:p w14:paraId="0E8D9EC3" w14:textId="77777777" w:rsidR="00D05197" w:rsidRPr="00D05197" w:rsidRDefault="00D05197" w:rsidP="00D05197">
      <w:pPr>
        <w:numPr>
          <w:ilvl w:val="1"/>
          <w:numId w:val="3"/>
        </w:numPr>
      </w:pPr>
      <w:r w:rsidRPr="00D05197">
        <w:rPr>
          <w:b/>
          <w:bCs/>
        </w:rPr>
        <w:t>Light Manufacturing:</w:t>
      </w:r>
      <w:r w:rsidRPr="00D05197">
        <w:t xml:space="preserve"> Small assembly lines or product development.</w:t>
      </w:r>
    </w:p>
    <w:p w14:paraId="6A105BAE" w14:textId="77777777" w:rsidR="00D05197" w:rsidRPr="00D05197" w:rsidRDefault="00D05197" w:rsidP="00D05197">
      <w:r w:rsidRPr="00D05197">
        <w:lastRenderedPageBreak/>
        <w:pict w14:anchorId="6F2D8699">
          <v:rect id="_x0000_i1038" style="width:0;height:1.5pt" o:hralign="center" o:hrstd="t" o:hr="t" fillcolor="#a0a0a0" stroked="f"/>
        </w:pict>
      </w:r>
    </w:p>
    <w:p w14:paraId="109A0EEF" w14:textId="77777777" w:rsidR="00D05197" w:rsidRPr="00D05197" w:rsidRDefault="00D05197" w:rsidP="00D05197">
      <w:pPr>
        <w:rPr>
          <w:b/>
          <w:bCs/>
        </w:rPr>
      </w:pPr>
      <w:r w:rsidRPr="00D05197">
        <w:rPr>
          <w:b/>
          <w:bCs/>
        </w:rPr>
        <w:t>Examples of Flex Space in Light Industrial Use:</w:t>
      </w:r>
    </w:p>
    <w:p w14:paraId="013BAFCF" w14:textId="77777777" w:rsidR="00D05197" w:rsidRPr="00D05197" w:rsidRDefault="00D05197" w:rsidP="00D05197">
      <w:pPr>
        <w:numPr>
          <w:ilvl w:val="0"/>
          <w:numId w:val="4"/>
        </w:numPr>
      </w:pPr>
      <w:r w:rsidRPr="00D05197">
        <w:rPr>
          <w:b/>
          <w:bCs/>
        </w:rPr>
        <w:t>Tech-Industrial Hubs:</w:t>
      </w:r>
      <w:r w:rsidRPr="00D05197">
        <w:t xml:space="preserve"> Facilities combining office space with prototyping and light production, often used by startups.</w:t>
      </w:r>
    </w:p>
    <w:p w14:paraId="69D44887" w14:textId="77777777" w:rsidR="00D05197" w:rsidRPr="00D05197" w:rsidRDefault="00D05197" w:rsidP="00D05197">
      <w:pPr>
        <w:numPr>
          <w:ilvl w:val="0"/>
          <w:numId w:val="4"/>
        </w:numPr>
      </w:pPr>
      <w:r w:rsidRPr="00D05197">
        <w:rPr>
          <w:b/>
          <w:bCs/>
        </w:rPr>
        <w:t>E-Commerce Fulfillment Centers:</w:t>
      </w:r>
      <w:r w:rsidRPr="00D05197">
        <w:t xml:space="preserve"> Spaces with offices for management teams and warehouse areas for inventory and shipping.</w:t>
      </w:r>
    </w:p>
    <w:p w14:paraId="0FEF42F5" w14:textId="77777777" w:rsidR="00D05197" w:rsidRPr="00D05197" w:rsidRDefault="00D05197" w:rsidP="00D05197">
      <w:pPr>
        <w:numPr>
          <w:ilvl w:val="0"/>
          <w:numId w:val="4"/>
        </w:numPr>
      </w:pPr>
      <w:r w:rsidRPr="00D05197">
        <w:rPr>
          <w:b/>
          <w:bCs/>
        </w:rPr>
        <w:t>Creative Maker Spaces:</w:t>
      </w:r>
      <w:r w:rsidRPr="00D05197">
        <w:t xml:space="preserve"> Artisans or small-scale manufacturers combining studio space with storefronts or administrative offices.</w:t>
      </w:r>
    </w:p>
    <w:p w14:paraId="2162581B" w14:textId="77777777" w:rsidR="00D05197" w:rsidRDefault="00D05197"/>
    <w:sectPr w:rsidR="00D0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52149"/>
    <w:multiLevelType w:val="multilevel"/>
    <w:tmpl w:val="3426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21BDC"/>
    <w:multiLevelType w:val="multilevel"/>
    <w:tmpl w:val="F294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746C7"/>
    <w:multiLevelType w:val="multilevel"/>
    <w:tmpl w:val="1B3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279B1"/>
    <w:multiLevelType w:val="multilevel"/>
    <w:tmpl w:val="9A90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890335">
    <w:abstractNumId w:val="3"/>
  </w:num>
  <w:num w:numId="2" w16cid:durableId="605886740">
    <w:abstractNumId w:val="1"/>
  </w:num>
  <w:num w:numId="3" w16cid:durableId="880435499">
    <w:abstractNumId w:val="0"/>
  </w:num>
  <w:num w:numId="4" w16cid:durableId="30559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F2"/>
    <w:rsid w:val="00275AAC"/>
    <w:rsid w:val="007E0EF2"/>
    <w:rsid w:val="007F2F83"/>
    <w:rsid w:val="00953A0D"/>
    <w:rsid w:val="00A26BB5"/>
    <w:rsid w:val="00D05197"/>
    <w:rsid w:val="00DB4AF0"/>
    <w:rsid w:val="00F2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A965"/>
  <w15:chartTrackingRefBased/>
  <w15:docId w15:val="{7DCA8B92-D04D-4C7A-822A-2FE464F6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Wagner</dc:creator>
  <cp:keywords/>
  <dc:description/>
  <cp:lastModifiedBy>Peter Wagner</cp:lastModifiedBy>
  <cp:revision>1</cp:revision>
  <dcterms:created xsi:type="dcterms:W3CDTF">2025-01-22T15:00:00Z</dcterms:created>
  <dcterms:modified xsi:type="dcterms:W3CDTF">2025-01-27T19:16:00Z</dcterms:modified>
</cp:coreProperties>
</file>