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864" w:rsidRDefault="00D34864">
      <w:pPr>
        <w:rPr>
          <w:rFonts w:ascii="Calibri" w:hAnsi="Calibri" w:cs="Calibri"/>
          <w:b/>
          <w:sz w:val="22"/>
          <w:szCs w:val="22"/>
        </w:rPr>
      </w:pPr>
      <w:r>
        <w:rPr>
          <w:rFonts w:ascii="Calibri" w:hAnsi="Calibri" w:cs="Calibri"/>
          <w:b/>
          <w:sz w:val="22"/>
          <w:szCs w:val="22"/>
        </w:rPr>
        <w:t>Please fill out all forms.  Submission of application must be 25 days prior to the next Plan Commission meeting.  All plans are reviewed by the Plan Commission and Village Board.  The Plan Commission meets on the first Thursday of every month and the Village Board meets on the third Thursday of every month.  Village of Richfield Code 66.02-66.04</w:t>
      </w:r>
    </w:p>
    <w:p w:rsidR="00D34864" w:rsidRDefault="00D34864">
      <w:pPr>
        <w:rPr>
          <w:rFonts w:ascii="Calibri" w:hAnsi="Calibri" w:cs="Calibri"/>
          <w:b/>
          <w:sz w:val="22"/>
          <w:szCs w:val="22"/>
        </w:rPr>
      </w:pPr>
    </w:p>
    <w:p w:rsidR="00D34864" w:rsidRDefault="00D34864">
      <w:pPr>
        <w:spacing w:line="360" w:lineRule="auto"/>
        <w:rPr>
          <w:rFonts w:ascii="Calibri" w:hAnsi="Calibri" w:cs="Calibri"/>
          <w:sz w:val="16"/>
          <w:szCs w:val="16"/>
        </w:rPr>
      </w:pPr>
      <w:r>
        <w:rPr>
          <w:rFonts w:ascii="Calibri" w:hAnsi="Calibri" w:cs="Calibri"/>
          <w:b/>
          <w:sz w:val="22"/>
          <w:szCs w:val="22"/>
        </w:rPr>
        <w:t>Property Owner</w:t>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Company 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Address: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City:</w:t>
      </w:r>
      <w:r>
        <w:rPr>
          <w:rFonts w:ascii="Calibri" w:hAnsi="Calibri" w:cs="Calibri"/>
          <w:b w:val="0"/>
          <w:i/>
          <w:sz w:val="22"/>
          <w:szCs w:val="22"/>
        </w:rPr>
        <w:t xml:space="preserve"> </w:t>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rPr>
        <w:t xml:space="preserve"> </w:t>
      </w:r>
      <w:r>
        <w:rPr>
          <w:rFonts w:ascii="Calibri" w:hAnsi="Calibri" w:cs="Calibri"/>
          <w:b w:val="0"/>
          <w:sz w:val="22"/>
          <w:szCs w:val="22"/>
        </w:rPr>
        <w:t xml:space="preserve">State: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Zip: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Phone Number: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Fax: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E-mail: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sz w:val="22"/>
          <w:szCs w:val="22"/>
        </w:rPr>
      </w:pPr>
    </w:p>
    <w:p w:rsidR="00D34864" w:rsidRDefault="00D34864">
      <w:pPr>
        <w:spacing w:line="360" w:lineRule="auto"/>
        <w:rPr>
          <w:rFonts w:ascii="Calibri" w:hAnsi="Calibri" w:cs="Calibri"/>
          <w:sz w:val="16"/>
          <w:szCs w:val="16"/>
        </w:rPr>
      </w:pPr>
      <w:r>
        <w:rPr>
          <w:rFonts w:ascii="Calibri" w:hAnsi="Calibri" w:cs="Calibri"/>
          <w:b/>
          <w:sz w:val="22"/>
          <w:szCs w:val="22"/>
        </w:rPr>
        <w:t>Applicant/Agent Representing the Owner</w:t>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Company 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Address: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City:</w:t>
      </w:r>
      <w:r>
        <w:rPr>
          <w:rFonts w:ascii="Calibri" w:hAnsi="Calibri" w:cs="Calibri"/>
          <w:b w:val="0"/>
          <w:i/>
          <w:sz w:val="22"/>
          <w:szCs w:val="22"/>
        </w:rPr>
        <w:t xml:space="preserve"> </w:t>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rPr>
        <w:t xml:space="preserve"> </w:t>
      </w:r>
      <w:r>
        <w:rPr>
          <w:rFonts w:ascii="Calibri" w:hAnsi="Calibri" w:cs="Calibri"/>
          <w:b w:val="0"/>
          <w:sz w:val="22"/>
          <w:szCs w:val="22"/>
        </w:rPr>
        <w:t xml:space="preserve">State: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Zip: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Phone Number: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Fax: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E-mail: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p>
    <w:p w:rsidR="00D34864" w:rsidRDefault="00D34864">
      <w:pPr>
        <w:spacing w:line="360" w:lineRule="auto"/>
        <w:rPr>
          <w:rFonts w:ascii="Calibri" w:hAnsi="Calibri" w:cs="Calibri"/>
          <w:sz w:val="16"/>
          <w:szCs w:val="16"/>
        </w:rPr>
      </w:pPr>
      <w:r>
        <w:rPr>
          <w:rFonts w:ascii="Calibri" w:hAnsi="Calibri" w:cs="Calibri"/>
          <w:b/>
          <w:sz w:val="22"/>
          <w:szCs w:val="22"/>
        </w:rPr>
        <w:t>Wisconsin Registered Surveyor</w:t>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Company 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Address: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City:</w:t>
      </w:r>
      <w:r>
        <w:rPr>
          <w:rFonts w:ascii="Calibri" w:hAnsi="Calibri" w:cs="Calibri"/>
          <w:b w:val="0"/>
          <w:i/>
          <w:sz w:val="22"/>
          <w:szCs w:val="22"/>
        </w:rPr>
        <w:t xml:space="preserve"> </w:t>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u w:val="single"/>
        </w:rPr>
        <w:tab/>
      </w:r>
      <w:r>
        <w:rPr>
          <w:rFonts w:ascii="Calibri" w:hAnsi="Calibri" w:cs="Calibri"/>
          <w:b w:val="0"/>
          <w:i/>
          <w:sz w:val="22"/>
          <w:szCs w:val="22"/>
        </w:rPr>
        <w:t xml:space="preserve"> </w:t>
      </w:r>
      <w:r>
        <w:rPr>
          <w:rFonts w:ascii="Calibri" w:hAnsi="Calibri" w:cs="Calibri"/>
          <w:b w:val="0"/>
          <w:sz w:val="22"/>
          <w:szCs w:val="22"/>
        </w:rPr>
        <w:t xml:space="preserve">State: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Zip: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Phone Number: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rPr>
        <w:t xml:space="preserve"> Fax: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E-mail: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rPr>
      </w:pP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Subdivision Name: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pStyle w:val="Title"/>
        <w:spacing w:line="360" w:lineRule="auto"/>
        <w:jc w:val="left"/>
        <w:rPr>
          <w:rFonts w:ascii="Calibri" w:hAnsi="Calibri" w:cs="Calibri"/>
          <w:b w:val="0"/>
          <w:sz w:val="22"/>
          <w:szCs w:val="22"/>
          <w:u w:val="single"/>
        </w:rPr>
      </w:pPr>
      <w:r>
        <w:rPr>
          <w:rFonts w:ascii="Calibri" w:hAnsi="Calibri" w:cs="Calibri"/>
          <w:b w:val="0"/>
          <w:sz w:val="22"/>
          <w:szCs w:val="22"/>
        </w:rPr>
        <w:t xml:space="preserve">Property Location: </w:t>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r>
        <w:rPr>
          <w:rFonts w:ascii="Calibri" w:hAnsi="Calibri" w:cs="Calibri"/>
          <w:b w:val="0"/>
          <w:sz w:val="22"/>
          <w:szCs w:val="22"/>
          <w:u w:val="single"/>
        </w:rPr>
        <w:tab/>
      </w:r>
    </w:p>
    <w:p w:rsidR="00D34864" w:rsidRDefault="00D34864">
      <w:pPr>
        <w:spacing w:line="360" w:lineRule="auto"/>
        <w:rPr>
          <w:rFonts w:ascii="Calibri" w:hAnsi="Calibri" w:cs="Calibri"/>
          <w:sz w:val="22"/>
          <w:szCs w:val="22"/>
          <w:u w:val="single"/>
        </w:rPr>
      </w:pPr>
      <w:r>
        <w:rPr>
          <w:rFonts w:ascii="Calibri" w:hAnsi="Calibri" w:cs="Calibri"/>
          <w:sz w:val="22"/>
          <w:szCs w:val="22"/>
        </w:rPr>
        <w:t xml:space="preserve">Tax Key Number(s):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D34864" w:rsidRDefault="00D34864">
      <w:pPr>
        <w:spacing w:line="360" w:lineRule="auto"/>
        <w:rPr>
          <w:rFonts w:ascii="Calibri" w:hAnsi="Calibri" w:cs="Calibri"/>
          <w:sz w:val="22"/>
          <w:szCs w:val="22"/>
          <w:u w:val="single"/>
        </w:rPr>
      </w:pPr>
      <w:r>
        <w:rPr>
          <w:rFonts w:ascii="Calibri" w:hAnsi="Calibri" w:cs="Calibri"/>
          <w:sz w:val="22"/>
          <w:szCs w:val="22"/>
        </w:rPr>
        <w:t xml:space="preserve">Current Zoning of Parcel: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D34864" w:rsidRDefault="00D34864">
      <w:pPr>
        <w:spacing w:line="360" w:lineRule="auto"/>
        <w:rPr>
          <w:rFonts w:ascii="Calibri" w:hAnsi="Calibri" w:cs="Calibri"/>
          <w:sz w:val="22"/>
          <w:szCs w:val="22"/>
          <w:u w:val="single"/>
        </w:rPr>
      </w:pPr>
      <w:r>
        <w:rPr>
          <w:rFonts w:ascii="Calibri" w:hAnsi="Calibri" w:cs="Calibri"/>
          <w:sz w:val="22"/>
          <w:szCs w:val="22"/>
        </w:rPr>
        <w:t xml:space="preserve">Parcel Size (acres):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 Percent of green space: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856723" w:rsidRDefault="00D34864">
      <w:pPr>
        <w:spacing w:line="360" w:lineRule="auto"/>
        <w:rPr>
          <w:rFonts w:ascii="Calibri" w:hAnsi="Calibri" w:cs="Calibri"/>
          <w:sz w:val="22"/>
          <w:szCs w:val="22"/>
          <w:u w:val="single"/>
        </w:rPr>
        <w:sectPr w:rsidR="00856723" w:rsidSect="00A427C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981" w:right="720" w:bottom="720" w:left="720" w:header="0" w:footer="330" w:gutter="0"/>
          <w:cols w:space="720"/>
          <w:docGrid w:linePitch="360"/>
        </w:sectPr>
      </w:pPr>
      <w:r>
        <w:rPr>
          <w:rFonts w:ascii="Calibri" w:hAnsi="Calibri" w:cs="Calibri"/>
          <w:sz w:val="22"/>
          <w:szCs w:val="22"/>
        </w:rPr>
        <w:t xml:space="preserve">Number of lots: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rPr>
        <w:t xml:space="preserve">Number of outlots: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856723" w:rsidRDefault="00856723">
      <w:pPr>
        <w:rPr>
          <w:rFonts w:ascii="Calibri" w:hAnsi="Calibri" w:cs="Calibri"/>
          <w:sz w:val="22"/>
          <w:szCs w:val="22"/>
          <w:u w:val="single"/>
        </w:rPr>
      </w:pPr>
    </w:p>
    <w:p w:rsidR="00D34864" w:rsidRDefault="00D34864">
      <w:pPr>
        <w:rPr>
          <w:rFonts w:ascii="Calibri" w:hAnsi="Calibri" w:cs="Calibri"/>
          <w:b/>
          <w:sz w:val="22"/>
          <w:szCs w:val="22"/>
        </w:rPr>
      </w:pPr>
      <w:r>
        <w:rPr>
          <w:rFonts w:ascii="Calibri" w:hAnsi="Calibri" w:cs="Calibri"/>
          <w:b/>
          <w:sz w:val="22"/>
          <w:szCs w:val="22"/>
        </w:rPr>
        <w:t>Affidavit</w:t>
      </w:r>
    </w:p>
    <w:p w:rsidR="00D34864" w:rsidRDefault="00D34864">
      <w:pPr>
        <w:rPr>
          <w:rFonts w:ascii="Calibri" w:hAnsi="Calibri" w:cs="Calibri"/>
          <w:b/>
          <w:sz w:val="22"/>
          <w:szCs w:val="22"/>
        </w:rPr>
      </w:pPr>
    </w:p>
    <w:p w:rsidR="00D34864" w:rsidRDefault="00D34864">
      <w:pPr>
        <w:rPr>
          <w:rFonts w:ascii="Calibri" w:hAnsi="Calibri" w:cs="Calibri"/>
          <w:i/>
          <w:sz w:val="22"/>
          <w:szCs w:val="22"/>
        </w:rPr>
      </w:pPr>
      <w:r>
        <w:rPr>
          <w:rFonts w:ascii="Calibri" w:hAnsi="Calibri" w:cs="Calibri"/>
          <w:i/>
          <w:sz w:val="22"/>
          <w:szCs w:val="22"/>
        </w:rPr>
        <w:t>I (we) being first duly sworn attest that I am (we are) the Owner(s) of the property which is the subject of this application in the Village of Richfield, Washington County, Wisconsin, and that all the information attached to or provided in support of said application, including sketches, data, and any other documents and material, are honest and true to the best of my (our) knowledge.</w:t>
      </w:r>
    </w:p>
    <w:p w:rsidR="00D34864" w:rsidRDefault="00D34864">
      <w:pPr>
        <w:rPr>
          <w:rFonts w:ascii="Calibri" w:hAnsi="Calibri" w:cs="Calibri"/>
          <w:i/>
          <w:sz w:val="22"/>
          <w:szCs w:val="22"/>
        </w:rPr>
      </w:pPr>
    </w:p>
    <w:p w:rsidR="00D34864" w:rsidRDefault="00D34864">
      <w:pPr>
        <w:rPr>
          <w:rFonts w:ascii="Calibri" w:hAnsi="Calibri" w:cs="Calibri"/>
          <w:i/>
          <w:sz w:val="22"/>
          <w:szCs w:val="22"/>
        </w:rPr>
      </w:pPr>
      <w:r>
        <w:rPr>
          <w:rFonts w:ascii="Calibri" w:hAnsi="Calibri" w:cs="Calibri"/>
          <w:i/>
          <w:sz w:val="22"/>
          <w:szCs w:val="22"/>
        </w:rPr>
        <w:t>Further, I (we) as Owner(s) acknowledge and accept the responsibility for any and all fees charged or costs incurred by the Village of Richfield to carry out the processing and review of this application; I (we) further acknowledge and understand that I (we) will be required to start an escrow account to which all processing and review cost will be charged; I (we) further acknowledge that in the event that the initial fee is not sufficient to cover all the costs associated with processing and reviewing the application I (we) will be required to provide the Village of Richfield an additional deposit; I (we) further acknowledge that the balance of any remaining fees shall be refunded within a reasonable amount of time after this application has been processed or withdrawn;</w:t>
      </w:r>
    </w:p>
    <w:p w:rsidR="00D34864" w:rsidRDefault="00D34864">
      <w:pPr>
        <w:rPr>
          <w:rFonts w:ascii="Calibri" w:hAnsi="Calibri" w:cs="Calibri"/>
          <w:i/>
          <w:sz w:val="22"/>
          <w:szCs w:val="22"/>
        </w:rPr>
      </w:pPr>
    </w:p>
    <w:p w:rsidR="00D34864" w:rsidRDefault="00D34864">
      <w:pPr>
        <w:rPr>
          <w:rFonts w:ascii="Calibri" w:hAnsi="Calibri" w:cs="Calibri"/>
          <w:i/>
          <w:sz w:val="22"/>
          <w:szCs w:val="22"/>
        </w:rPr>
      </w:pPr>
      <w:r>
        <w:rPr>
          <w:rFonts w:ascii="Calibri" w:hAnsi="Calibri" w:cs="Calibri"/>
          <w:i/>
          <w:sz w:val="22"/>
          <w:szCs w:val="22"/>
        </w:rPr>
        <w:t>Further I (we) as Owner(s) of the subject property authorize and direct the Authorized Agent(s) identified above to act as my (our) representative(s) in any matter regarding this application, which may include the payment of filing fees on my (our) behalf;</w:t>
      </w:r>
    </w:p>
    <w:p w:rsidR="00D34864" w:rsidRDefault="00D34864">
      <w:pPr>
        <w:rPr>
          <w:rFonts w:ascii="Calibri" w:hAnsi="Calibri" w:cs="Calibri"/>
          <w:i/>
          <w:sz w:val="22"/>
          <w:szCs w:val="22"/>
        </w:rPr>
      </w:pPr>
    </w:p>
    <w:p w:rsidR="00D34864" w:rsidRDefault="00D34864">
      <w:pPr>
        <w:rPr>
          <w:rFonts w:ascii="Calibri" w:hAnsi="Calibri" w:cs="Calibri"/>
          <w:i/>
          <w:sz w:val="22"/>
          <w:szCs w:val="22"/>
        </w:rPr>
      </w:pPr>
      <w:r>
        <w:rPr>
          <w:rFonts w:ascii="Calibri" w:hAnsi="Calibri" w:cs="Calibri"/>
          <w:i/>
          <w:sz w:val="22"/>
          <w:szCs w:val="22"/>
        </w:rPr>
        <w:t>Further I (we) as Owner(s) of the property subject of this application and Authorized Agent(s) understand that this application and all required forms and information must be completed and accurate, as determined by the Planning and Zoning Administrator for the Village of Richfield, before a meeting and/or public hearing (if required) can be scheduled.</w:t>
      </w:r>
    </w:p>
    <w:p w:rsidR="00D34864" w:rsidRDefault="00D34864">
      <w:pPr>
        <w:rPr>
          <w:rFonts w:ascii="Calibri" w:hAnsi="Calibri" w:cs="Calibri"/>
          <w:i/>
          <w:sz w:val="22"/>
          <w:szCs w:val="22"/>
        </w:rPr>
      </w:pPr>
    </w:p>
    <w:p w:rsidR="00D34864" w:rsidRDefault="00D34864">
      <w:pPr>
        <w:rPr>
          <w:rFonts w:ascii="Calibri" w:hAnsi="Calibri" w:cs="Calibri"/>
          <w:i/>
          <w:sz w:val="22"/>
          <w:szCs w:val="22"/>
        </w:rPr>
      </w:pPr>
    </w:p>
    <w:p w:rsidR="00D34864" w:rsidRDefault="00D34864">
      <w:pPr>
        <w:rPr>
          <w:rFonts w:ascii="Calibri" w:hAnsi="Calibri" w:cs="Calibri"/>
          <w:i/>
          <w:sz w:val="22"/>
          <w:szCs w:val="22"/>
        </w:rPr>
      </w:pPr>
    </w:p>
    <w:p w:rsidR="00D34864" w:rsidRDefault="00D34864">
      <w:pPr>
        <w:spacing w:line="360" w:lineRule="auto"/>
        <w:rPr>
          <w:rFonts w:ascii="Calibri" w:hAnsi="Calibri" w:cs="Calibri"/>
          <w:sz w:val="22"/>
          <w:szCs w:val="22"/>
          <w:u w:val="single"/>
        </w:rPr>
      </w:pPr>
      <w:r>
        <w:rPr>
          <w:rFonts w:ascii="Calibri" w:hAnsi="Calibri" w:cs="Calibri"/>
          <w:b/>
          <w:sz w:val="22"/>
          <w:szCs w:val="22"/>
        </w:rPr>
        <w:t>Name of Owner(s)</w:t>
      </w:r>
      <w:r>
        <w:rPr>
          <w:rFonts w:ascii="Calibri" w:hAnsi="Calibri" w:cs="Calibri"/>
          <w:sz w:val="22"/>
          <w:szCs w:val="22"/>
        </w:rPr>
        <w:t xml:space="preserv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D34864" w:rsidRDefault="00D34864">
      <w:pPr>
        <w:spacing w:line="360" w:lineRule="auto"/>
        <w:rPr>
          <w:rFonts w:ascii="Calibri" w:hAnsi="Calibri" w:cs="Calibri"/>
          <w:b/>
          <w:sz w:val="22"/>
          <w:szCs w:val="22"/>
          <w:u w:val="single"/>
        </w:rPr>
      </w:pPr>
      <w:r>
        <w:rPr>
          <w:rFonts w:ascii="Calibri" w:hAnsi="Calibri" w:cs="Calibri"/>
          <w:b/>
          <w:sz w:val="22"/>
          <w:szCs w:val="22"/>
        </w:rPr>
        <w:t xml:space="preserve">Signature of Owner(s): </w:t>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r>
        <w:rPr>
          <w:rFonts w:ascii="Calibri" w:hAnsi="Calibri" w:cs="Calibri"/>
          <w:b/>
          <w:sz w:val="22"/>
          <w:szCs w:val="22"/>
          <w:u w:val="single"/>
        </w:rPr>
        <w:tab/>
      </w:r>
    </w:p>
    <w:p w:rsidR="00D34864" w:rsidRDefault="00D34864">
      <w:pPr>
        <w:spacing w:line="360" w:lineRule="auto"/>
        <w:rPr>
          <w:rFonts w:ascii="Calibri" w:hAnsi="Calibri" w:cs="Calibri"/>
          <w:sz w:val="22"/>
          <w:szCs w:val="22"/>
          <w:u w:val="single"/>
        </w:rPr>
      </w:pPr>
      <w:r>
        <w:rPr>
          <w:rFonts w:ascii="Calibri" w:hAnsi="Calibri" w:cs="Calibri"/>
          <w:b/>
          <w:sz w:val="22"/>
          <w:szCs w:val="22"/>
        </w:rPr>
        <w:t xml:space="preserve">Name of Agent(s):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rsidR="00D34864" w:rsidRDefault="00D34864">
      <w:pPr>
        <w:spacing w:line="360" w:lineRule="auto"/>
        <w:rPr>
          <w:rFonts w:ascii="Calibri" w:hAnsi="Calibri" w:cs="Calibri"/>
          <w:sz w:val="22"/>
          <w:szCs w:val="22"/>
          <w:u w:val="single"/>
        </w:rPr>
      </w:pPr>
    </w:p>
    <w:p w:rsidR="00DA2A69" w:rsidRDefault="00DA2A69">
      <w:pPr>
        <w:rPr>
          <w:rFonts w:ascii="Calibri" w:hAnsi="Calibri" w:cs="Calibri"/>
          <w:sz w:val="22"/>
          <w:szCs w:val="22"/>
        </w:rPr>
      </w:pPr>
    </w:p>
    <w:p w:rsidR="00DA2A69" w:rsidRPr="00DA2A69" w:rsidRDefault="00DA2A69">
      <w:pPr>
        <w:rPr>
          <w:rFonts w:ascii="Calibri" w:hAnsi="Calibri" w:cs="Calibri"/>
          <w:b/>
          <w:sz w:val="22"/>
          <w:szCs w:val="22"/>
        </w:rPr>
      </w:pPr>
      <w:r>
        <w:rPr>
          <w:rFonts w:ascii="Calibri" w:hAnsi="Calibri" w:cs="Calibri"/>
          <w:b/>
          <w:sz w:val="22"/>
          <w:szCs w:val="22"/>
        </w:rPr>
        <w:t xml:space="preserve">- - - - - - - - - - - - - - - - - - - - - - - - - - - - - - - - - - - - - - - - - - - - - - - - - - - - - - - - - - - - - - - - - - - - - - - - - - - - - - - - - - - - - - - - - - - -  </w:t>
      </w:r>
    </w:p>
    <w:p w:rsidR="00DA2A69" w:rsidRDefault="00DA2A69">
      <w:pPr>
        <w:rPr>
          <w:rFonts w:ascii="Calibri" w:hAnsi="Calibri" w:cs="Calibri"/>
          <w:sz w:val="22"/>
          <w:szCs w:val="22"/>
        </w:rPr>
      </w:pPr>
    </w:p>
    <w:p w:rsidR="00D34864" w:rsidRDefault="000C15D1" w:rsidP="00DA2A69">
      <w:pPr>
        <w:spacing w:line="360" w:lineRule="auto"/>
        <w:rPr>
          <w:rFonts w:ascii="Calibri" w:hAnsi="Calibri" w:cs="Calibri"/>
          <w:sz w:val="22"/>
          <w:szCs w:val="22"/>
        </w:rPr>
      </w:pPr>
      <w:r>
        <w:rPr>
          <w:rFonts w:ascii="Calibri" w:hAnsi="Calibri" w:cs="Calibri"/>
          <w:sz w:val="22"/>
          <w:szCs w:val="22"/>
        </w:rPr>
        <w:t>Any Special Exceptions (Village Code 66.01(M)</w:t>
      </w:r>
      <w:proofErr w:type="gramStart"/>
      <w:r>
        <w:rPr>
          <w:rFonts w:ascii="Calibri" w:hAnsi="Calibri" w:cs="Calibri"/>
          <w:sz w:val="22"/>
          <w:szCs w:val="22"/>
        </w:rPr>
        <w:t>) :</w:t>
      </w:r>
      <w:proofErr w:type="gramEnd"/>
      <w:r>
        <w:rPr>
          <w:rFonts w:ascii="Calibri" w:hAnsi="Calibri" w:cs="Calibri"/>
          <w:sz w:val="22"/>
          <w:szCs w:val="22"/>
        </w:rPr>
        <w:tab/>
      </w:r>
      <w:r>
        <w:rPr>
          <w:rFonts w:ascii="Calibri" w:hAnsi="Calibri" w:cs="Calibri"/>
          <w:sz w:val="22"/>
          <w:szCs w:val="22"/>
        </w:rPr>
        <w:tab/>
      </w:r>
      <w:r>
        <w:rPr>
          <w:rFonts w:ascii="Calibri" w:hAnsi="Calibri" w:cs="Calibri"/>
          <w:sz w:val="22"/>
          <w:szCs w:val="22"/>
          <w:u w:val="single"/>
        </w:rPr>
        <w:tab/>
      </w:r>
      <w:r>
        <w:rPr>
          <w:rFonts w:ascii="Calibri" w:hAnsi="Calibri" w:cs="Calibri"/>
          <w:sz w:val="22"/>
          <w:szCs w:val="22"/>
          <w:u w:val="single"/>
        </w:rPr>
        <w:tab/>
        <w:t xml:space="preserve"> </w:t>
      </w:r>
      <w:r>
        <w:rPr>
          <w:rFonts w:ascii="Calibri" w:hAnsi="Calibri" w:cs="Calibri"/>
          <w:sz w:val="22"/>
          <w:szCs w:val="22"/>
        </w:rPr>
        <w:t>Yes</w:t>
      </w:r>
    </w:p>
    <w:p w:rsidR="000C15D1" w:rsidRDefault="000C15D1" w:rsidP="00DA2A69">
      <w:pPr>
        <w:spacing w:line="360"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u w:val="single"/>
        </w:rPr>
        <w:tab/>
      </w:r>
      <w:r>
        <w:rPr>
          <w:rFonts w:ascii="Calibri" w:hAnsi="Calibri" w:cs="Calibri"/>
          <w:sz w:val="22"/>
          <w:szCs w:val="22"/>
          <w:u w:val="single"/>
        </w:rPr>
        <w:tab/>
        <w:t xml:space="preserve"> </w:t>
      </w:r>
      <w:r w:rsidR="00DA2A69">
        <w:rPr>
          <w:rFonts w:ascii="Calibri" w:hAnsi="Calibri" w:cs="Calibri"/>
          <w:sz w:val="22"/>
          <w:szCs w:val="22"/>
        </w:rPr>
        <w:t>No</w:t>
      </w:r>
    </w:p>
    <w:p w:rsidR="00DA2A69" w:rsidRDefault="00DA2A69" w:rsidP="00DA2A69">
      <w:pPr>
        <w:spacing w:line="360" w:lineRule="auto"/>
        <w:rPr>
          <w:rFonts w:ascii="Calibri" w:hAnsi="Calibri" w:cs="Calibri"/>
          <w:sz w:val="22"/>
          <w:szCs w:val="22"/>
        </w:rPr>
      </w:pPr>
    </w:p>
    <w:p w:rsidR="000C15D1" w:rsidRPr="000C15D1" w:rsidRDefault="000C15D1" w:rsidP="00DA2A69">
      <w:pPr>
        <w:spacing w:line="360" w:lineRule="auto"/>
        <w:rPr>
          <w:rFonts w:ascii="Calibri" w:hAnsi="Calibri" w:cs="Calibri"/>
          <w:sz w:val="22"/>
          <w:szCs w:val="22"/>
          <w:u w:val="single"/>
        </w:rPr>
      </w:pPr>
      <w:r>
        <w:rPr>
          <w:rFonts w:ascii="Calibri" w:hAnsi="Calibri" w:cs="Calibri"/>
          <w:sz w:val="22"/>
          <w:szCs w:val="22"/>
        </w:rPr>
        <w:t xml:space="preserve">If </w:t>
      </w:r>
      <w:proofErr w:type="gramStart"/>
      <w:r>
        <w:rPr>
          <w:rFonts w:ascii="Calibri" w:hAnsi="Calibri" w:cs="Calibri"/>
          <w:sz w:val="22"/>
          <w:szCs w:val="22"/>
        </w:rPr>
        <w:t>Yes</w:t>
      </w:r>
      <w:proofErr w:type="gramEnd"/>
      <w:r>
        <w:rPr>
          <w:rFonts w:ascii="Calibri" w:hAnsi="Calibri" w:cs="Calibri"/>
          <w:sz w:val="22"/>
          <w:szCs w:val="22"/>
        </w:rPr>
        <w:t xml:space="preserve">, describe: </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r w:rsidR="00DA2A69">
        <w:rPr>
          <w:rFonts w:ascii="Calibri" w:hAnsi="Calibri" w:cs="Calibri"/>
          <w:sz w:val="22"/>
          <w:szCs w:val="22"/>
          <w:u w:val="single"/>
        </w:rPr>
        <w:tab/>
      </w:r>
    </w:p>
    <w:p w:rsidR="00D34864" w:rsidRDefault="00D34864">
      <w:pPr>
        <w:rPr>
          <w:rFonts w:ascii="Calibri" w:hAnsi="Calibri" w:cs="Calibri"/>
          <w:sz w:val="22"/>
          <w:szCs w:val="22"/>
        </w:rPr>
      </w:pPr>
    </w:p>
    <w:p w:rsidR="00DA2A69" w:rsidRDefault="00DA2A69" w:rsidP="00856723">
      <w:pPr>
        <w:rPr>
          <w:rFonts w:ascii="Calibri" w:hAnsi="Calibri" w:cs="Calibri"/>
          <w:b/>
          <w:sz w:val="22"/>
          <w:szCs w:val="22"/>
        </w:rPr>
      </w:pPr>
    </w:p>
    <w:p w:rsidR="00DA2A69" w:rsidRDefault="00DA2A69" w:rsidP="00856723">
      <w:pPr>
        <w:rPr>
          <w:rFonts w:ascii="Calibri" w:hAnsi="Calibri" w:cs="Calibri"/>
          <w:b/>
          <w:sz w:val="22"/>
          <w:szCs w:val="22"/>
        </w:rPr>
      </w:pPr>
    </w:p>
    <w:p w:rsidR="00D34864" w:rsidRPr="00856723" w:rsidRDefault="00DA374C" w:rsidP="00856723">
      <w:pPr>
        <w:rPr>
          <w:rFonts w:ascii="Calibri" w:hAnsi="Calibri" w:cs="Calibri"/>
          <w:b/>
          <w:sz w:val="32"/>
          <w:szCs w:val="32"/>
          <w:u w:val="single"/>
        </w:rPr>
      </w:pPr>
      <w:r>
        <w:rPr>
          <w:rFonts w:ascii="Calibri" w:hAnsi="Calibri" w:cs="Calibri"/>
          <w:b/>
          <w:sz w:val="32"/>
          <w:szCs w:val="32"/>
          <w:u w:val="single"/>
        </w:rPr>
        <w:t xml:space="preserve">Village of Richfield </w:t>
      </w:r>
      <w:r w:rsidR="00D34864" w:rsidRPr="00856723">
        <w:rPr>
          <w:rFonts w:ascii="Calibri" w:hAnsi="Calibri" w:cs="Calibri"/>
          <w:b/>
          <w:sz w:val="32"/>
          <w:szCs w:val="32"/>
          <w:u w:val="single"/>
        </w:rPr>
        <w:t>Plat Application Process and Procedures</w:t>
      </w:r>
      <w:r>
        <w:rPr>
          <w:rFonts w:ascii="Calibri" w:hAnsi="Calibri" w:cs="Calibri"/>
          <w:b/>
          <w:sz w:val="32"/>
          <w:szCs w:val="32"/>
          <w:u w:val="single"/>
        </w:rPr>
        <w:tab/>
      </w:r>
      <w:r>
        <w:rPr>
          <w:rFonts w:ascii="Calibri" w:hAnsi="Calibri" w:cs="Calibri"/>
          <w:b/>
          <w:sz w:val="32"/>
          <w:szCs w:val="32"/>
          <w:u w:val="single"/>
        </w:rPr>
        <w:tab/>
      </w:r>
      <w:r>
        <w:rPr>
          <w:rFonts w:ascii="Calibri" w:hAnsi="Calibri" w:cs="Calibri"/>
          <w:b/>
          <w:sz w:val="32"/>
          <w:szCs w:val="32"/>
          <w:u w:val="single"/>
        </w:rPr>
        <w:tab/>
      </w:r>
      <w:r>
        <w:rPr>
          <w:rFonts w:ascii="Calibri" w:hAnsi="Calibri" w:cs="Calibri"/>
          <w:b/>
          <w:sz w:val="32"/>
          <w:szCs w:val="32"/>
          <w:u w:val="single"/>
        </w:rPr>
        <w:tab/>
      </w:r>
      <w:r>
        <w:rPr>
          <w:rFonts w:ascii="Calibri" w:hAnsi="Calibri" w:cs="Calibri"/>
          <w:b/>
          <w:sz w:val="32"/>
          <w:szCs w:val="32"/>
          <w:u w:val="single"/>
        </w:rPr>
        <w:tab/>
      </w:r>
    </w:p>
    <w:p w:rsidR="00D34864" w:rsidRDefault="00D34864">
      <w:pPr>
        <w:rPr>
          <w:rFonts w:ascii="Calibri" w:hAnsi="Calibri" w:cs="Calibri"/>
          <w:b/>
          <w:sz w:val="22"/>
          <w:szCs w:val="22"/>
        </w:rPr>
      </w:pPr>
    </w:p>
    <w:p w:rsidR="00044471" w:rsidRPr="00856723" w:rsidRDefault="00044471">
      <w:pPr>
        <w:rPr>
          <w:rFonts w:ascii="Calibri" w:hAnsi="Calibri" w:cs="Calibri"/>
          <w:b/>
          <w:sz w:val="22"/>
          <w:szCs w:val="22"/>
        </w:rPr>
      </w:pPr>
      <w:r w:rsidRPr="00856723">
        <w:rPr>
          <w:rFonts w:ascii="Calibri" w:hAnsi="Calibri" w:cs="Calibri"/>
          <w:b/>
          <w:sz w:val="22"/>
          <w:szCs w:val="22"/>
        </w:rPr>
        <w:t xml:space="preserve">The process for preliminary and final plats is one of the more extensive application procedures in the Village of Richfield.  Please take the time to read over the following documents, refer to Village Code Chapter 66.01-66.04, and direct questions to the Village’s Planning and Zoning Administrator.  </w:t>
      </w:r>
    </w:p>
    <w:p w:rsidR="00DE483A" w:rsidRDefault="00DE483A" w:rsidP="00DE483A">
      <w:pPr>
        <w:ind w:left="360"/>
        <w:rPr>
          <w:rFonts w:ascii="Calibri" w:hAnsi="Calibri" w:cs="Calibri"/>
          <w:b/>
          <w:sz w:val="22"/>
          <w:szCs w:val="22"/>
        </w:rPr>
      </w:pPr>
    </w:p>
    <w:p w:rsidR="00DE483A" w:rsidRPr="00463317" w:rsidRDefault="00174437" w:rsidP="00DE483A">
      <w:pPr>
        <w:numPr>
          <w:ilvl w:val="0"/>
          <w:numId w:val="33"/>
        </w:numPr>
        <w:rPr>
          <w:rFonts w:ascii="Calibri" w:hAnsi="Calibri" w:cs="Calibri"/>
          <w:sz w:val="20"/>
          <w:szCs w:val="20"/>
        </w:rPr>
      </w:pPr>
      <w:r w:rsidRPr="00463317">
        <w:rPr>
          <w:rFonts w:ascii="Calibri" w:hAnsi="Calibri" w:cs="Calibri"/>
          <w:sz w:val="20"/>
          <w:szCs w:val="20"/>
        </w:rPr>
        <w:t>Initial meeting with Village Planning and Zoning Administrator</w:t>
      </w:r>
    </w:p>
    <w:p w:rsidR="00DE483A" w:rsidRPr="00463317" w:rsidRDefault="00DE483A" w:rsidP="00DE483A">
      <w:pPr>
        <w:ind w:left="180"/>
        <w:rPr>
          <w:rFonts w:ascii="Calibri" w:hAnsi="Calibri" w:cs="Calibri"/>
          <w:sz w:val="20"/>
          <w:szCs w:val="20"/>
        </w:rPr>
      </w:pPr>
    </w:p>
    <w:p w:rsidR="00DE483A" w:rsidRPr="00463317" w:rsidRDefault="00174437" w:rsidP="00DE483A">
      <w:pPr>
        <w:numPr>
          <w:ilvl w:val="0"/>
          <w:numId w:val="33"/>
        </w:numPr>
        <w:rPr>
          <w:rFonts w:ascii="Calibri" w:hAnsi="Calibri" w:cs="Calibri"/>
          <w:sz w:val="20"/>
          <w:szCs w:val="20"/>
        </w:rPr>
      </w:pPr>
      <w:r w:rsidRPr="00463317">
        <w:rPr>
          <w:rFonts w:ascii="Calibri" w:hAnsi="Calibri" w:cs="Calibri"/>
          <w:sz w:val="20"/>
          <w:szCs w:val="20"/>
        </w:rPr>
        <w:t>Pre-application conference with Village Staff and member of reviewing agencies, as appropriate.</w:t>
      </w:r>
    </w:p>
    <w:p w:rsidR="00DE483A" w:rsidRPr="00463317" w:rsidRDefault="00DE483A" w:rsidP="00DE483A">
      <w:pPr>
        <w:pStyle w:val="ListParagraph"/>
        <w:rPr>
          <w:rFonts w:ascii="Calibri" w:hAnsi="Calibri" w:cs="Calibri"/>
          <w:sz w:val="20"/>
          <w:szCs w:val="20"/>
        </w:rPr>
      </w:pPr>
    </w:p>
    <w:p w:rsidR="00DE483A" w:rsidRPr="00463317" w:rsidRDefault="00174437" w:rsidP="00DE483A">
      <w:pPr>
        <w:numPr>
          <w:ilvl w:val="0"/>
          <w:numId w:val="33"/>
        </w:numPr>
        <w:rPr>
          <w:rFonts w:ascii="Calibri" w:hAnsi="Calibri" w:cs="Calibri"/>
          <w:sz w:val="20"/>
          <w:szCs w:val="20"/>
        </w:rPr>
      </w:pPr>
      <w:r w:rsidRPr="00463317">
        <w:rPr>
          <w:rFonts w:ascii="Calibri" w:hAnsi="Calibri" w:cs="Calibri"/>
          <w:sz w:val="20"/>
          <w:szCs w:val="20"/>
        </w:rPr>
        <w:t>Development concept review by the Plan Commission</w:t>
      </w:r>
      <w:r w:rsidR="00DE483A" w:rsidRPr="00463317">
        <w:rPr>
          <w:rFonts w:ascii="Calibri" w:hAnsi="Calibri" w:cs="Calibri"/>
          <w:sz w:val="20"/>
          <w:szCs w:val="20"/>
        </w:rPr>
        <w:t>.  Twenty (20) full scale</w:t>
      </w:r>
      <w:r w:rsidR="00856723" w:rsidRPr="00463317">
        <w:rPr>
          <w:rFonts w:ascii="Calibri" w:hAnsi="Calibri" w:cs="Calibri"/>
          <w:sz w:val="20"/>
          <w:szCs w:val="20"/>
        </w:rPr>
        <w:t xml:space="preserve"> and digital file of</w:t>
      </w:r>
      <w:r w:rsidR="00DE483A" w:rsidRPr="00463317">
        <w:rPr>
          <w:rFonts w:ascii="Calibri" w:hAnsi="Calibri" w:cs="Calibri"/>
          <w:sz w:val="20"/>
          <w:szCs w:val="20"/>
        </w:rPr>
        <w:t xml:space="preserve"> conceptual development plans should be submitted and include the following (Village Code 66.02):</w:t>
      </w:r>
    </w:p>
    <w:p w:rsidR="00DE483A" w:rsidRPr="00463317" w:rsidRDefault="00DE483A" w:rsidP="00DE483A">
      <w:pPr>
        <w:ind w:left="1080"/>
        <w:rPr>
          <w:rFonts w:ascii="Calibri" w:hAnsi="Calibri" w:cs="Calibri"/>
          <w:sz w:val="20"/>
          <w:szCs w:val="20"/>
        </w:rPr>
      </w:pPr>
    </w:p>
    <w:p w:rsidR="00DE483A" w:rsidRPr="00463317" w:rsidRDefault="00DE483A" w:rsidP="00DE483A">
      <w:pPr>
        <w:numPr>
          <w:ilvl w:val="1"/>
          <w:numId w:val="32"/>
        </w:numPr>
        <w:rPr>
          <w:rFonts w:ascii="Calibri" w:hAnsi="Calibri" w:cs="Calibri"/>
          <w:sz w:val="20"/>
          <w:szCs w:val="20"/>
        </w:rPr>
      </w:pPr>
      <w:r w:rsidRPr="00463317">
        <w:rPr>
          <w:rFonts w:ascii="Calibri" w:hAnsi="Calibri" w:cs="Calibri"/>
          <w:sz w:val="20"/>
          <w:szCs w:val="20"/>
        </w:rPr>
        <w:t>Topographic mapping</w:t>
      </w:r>
    </w:p>
    <w:p w:rsidR="00DE483A" w:rsidRPr="00463317" w:rsidRDefault="00DE483A" w:rsidP="00DE483A">
      <w:pPr>
        <w:ind w:left="1800"/>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Soil characteristics or interpretations secured from detailed soil maps</w:t>
      </w:r>
      <w:r w:rsidR="00DE483A" w:rsidRPr="00463317">
        <w:rPr>
          <w:rFonts w:ascii="Calibri" w:hAnsi="Calibri" w:cs="Calibri"/>
          <w:sz w:val="20"/>
          <w:szCs w:val="20"/>
        </w:rPr>
        <w:t>.</w:t>
      </w:r>
    </w:p>
    <w:p w:rsidR="00DE483A" w:rsidRPr="00463317" w:rsidRDefault="00DE483A" w:rsidP="00DE483A">
      <w:pPr>
        <w:pStyle w:val="ListParagraph"/>
        <w:rPr>
          <w:rFonts w:ascii="Calibri" w:hAnsi="Calibri" w:cs="Calibri"/>
          <w:sz w:val="20"/>
          <w:szCs w:val="20"/>
        </w:rPr>
      </w:pPr>
    </w:p>
    <w:p w:rsidR="00DE483A" w:rsidRPr="00463317" w:rsidRDefault="00044471" w:rsidP="00DE483A">
      <w:pPr>
        <w:numPr>
          <w:ilvl w:val="1"/>
          <w:numId w:val="32"/>
        </w:numPr>
        <w:rPr>
          <w:rFonts w:ascii="Calibri" w:hAnsi="Calibri" w:cs="Calibri"/>
          <w:sz w:val="20"/>
          <w:szCs w:val="20"/>
        </w:rPr>
      </w:pPr>
      <w:r w:rsidRPr="00463317">
        <w:rPr>
          <w:rFonts w:ascii="Calibri" w:hAnsi="Calibri" w:cs="Calibri"/>
          <w:sz w:val="20"/>
          <w:szCs w:val="20"/>
        </w:rPr>
        <w:t>L</w:t>
      </w:r>
      <w:r w:rsidR="00D34864" w:rsidRPr="00463317">
        <w:rPr>
          <w:rFonts w:ascii="Calibri" w:hAnsi="Calibri" w:cs="Calibri"/>
          <w:sz w:val="20"/>
          <w:szCs w:val="20"/>
        </w:rPr>
        <w:t>imits of woodland cover and wetlands on the entire parcel.</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Location of lakes, ponds, streams, or kettles, standing water, and designated floodplains on the parcel.</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Areas of steep or sever slope conditions, high water table conditions, potential drainage and erosion problems.</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Existing and proposed access from the parcel to adjacent streets, roads, or properties.</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Proposed street location and width.</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Proposed lots including size to the nearest one-tenth acre.</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Existing zoning of property within 300 feet of the property proposed to be divided.</w:t>
      </w:r>
    </w:p>
    <w:p w:rsidR="00DE483A" w:rsidRPr="00463317" w:rsidRDefault="00DE483A" w:rsidP="00DE483A">
      <w:pPr>
        <w:pStyle w:val="ListParagraph"/>
        <w:rPr>
          <w:rFonts w:ascii="Calibri" w:hAnsi="Calibri" w:cs="Calibri"/>
          <w:sz w:val="20"/>
          <w:szCs w:val="20"/>
        </w:rPr>
      </w:pPr>
    </w:p>
    <w:p w:rsidR="00DE483A"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Any other pertinent information useful to the developer and Plan Commission in their determination of developability of the parcel.</w:t>
      </w:r>
    </w:p>
    <w:p w:rsidR="00DE483A" w:rsidRPr="00463317" w:rsidRDefault="00DE483A" w:rsidP="00DE483A">
      <w:pPr>
        <w:pStyle w:val="ListParagraph"/>
        <w:rPr>
          <w:rFonts w:ascii="Calibri" w:hAnsi="Calibri" w:cs="Calibri"/>
          <w:sz w:val="20"/>
          <w:szCs w:val="20"/>
        </w:rPr>
      </w:pPr>
    </w:p>
    <w:p w:rsidR="00044471" w:rsidRPr="00463317" w:rsidRDefault="00D34864" w:rsidP="00DE483A">
      <w:pPr>
        <w:numPr>
          <w:ilvl w:val="1"/>
          <w:numId w:val="32"/>
        </w:numPr>
        <w:rPr>
          <w:rFonts w:ascii="Calibri" w:hAnsi="Calibri" w:cs="Calibri"/>
          <w:sz w:val="20"/>
          <w:szCs w:val="20"/>
        </w:rPr>
      </w:pPr>
      <w:r w:rsidRPr="00463317">
        <w:rPr>
          <w:rFonts w:ascii="Calibri" w:hAnsi="Calibri" w:cs="Calibri"/>
          <w:sz w:val="20"/>
          <w:szCs w:val="20"/>
        </w:rPr>
        <w:t>Environmental corridors which shall be delineated on the sketch plan.</w:t>
      </w:r>
    </w:p>
    <w:p w:rsidR="00856723" w:rsidRPr="00463317" w:rsidRDefault="00856723" w:rsidP="00DE483A">
      <w:pPr>
        <w:ind w:left="360"/>
        <w:rPr>
          <w:rFonts w:ascii="Calibri" w:hAnsi="Calibri" w:cs="Calibri"/>
          <w:sz w:val="20"/>
          <w:szCs w:val="20"/>
        </w:rPr>
      </w:pPr>
    </w:p>
    <w:p w:rsidR="00DE483A" w:rsidRPr="00463317" w:rsidRDefault="00DE483A" w:rsidP="00856723">
      <w:pPr>
        <w:numPr>
          <w:ilvl w:val="0"/>
          <w:numId w:val="34"/>
        </w:numPr>
        <w:rPr>
          <w:rFonts w:ascii="Calibri" w:hAnsi="Calibri" w:cs="Calibri"/>
          <w:sz w:val="20"/>
          <w:szCs w:val="20"/>
        </w:rPr>
      </w:pPr>
      <w:r w:rsidRPr="00463317">
        <w:rPr>
          <w:rFonts w:ascii="Calibri" w:hAnsi="Calibri" w:cs="Calibri"/>
          <w:sz w:val="20"/>
          <w:szCs w:val="20"/>
        </w:rPr>
        <w:t>Consultation with Wisconsin Department of Transportation (if adjoining a State Highway)</w:t>
      </w:r>
    </w:p>
    <w:p w:rsidR="00DE483A" w:rsidRPr="00463317" w:rsidRDefault="00DE483A" w:rsidP="00DE483A">
      <w:pPr>
        <w:pStyle w:val="ListParagraph"/>
        <w:rPr>
          <w:rFonts w:ascii="Calibri" w:hAnsi="Calibri" w:cs="Calibri"/>
          <w:sz w:val="20"/>
          <w:szCs w:val="20"/>
        </w:rPr>
      </w:pPr>
    </w:p>
    <w:p w:rsidR="00D34864" w:rsidRPr="00463317" w:rsidRDefault="00DE483A" w:rsidP="00DE483A">
      <w:pPr>
        <w:pStyle w:val="ListParagraph"/>
        <w:numPr>
          <w:ilvl w:val="0"/>
          <w:numId w:val="32"/>
        </w:numPr>
        <w:rPr>
          <w:rFonts w:ascii="Calibri" w:hAnsi="Calibri" w:cs="Calibri"/>
          <w:sz w:val="20"/>
          <w:szCs w:val="20"/>
        </w:rPr>
      </w:pPr>
      <w:r w:rsidRPr="00463317">
        <w:rPr>
          <w:rFonts w:ascii="Calibri" w:hAnsi="Calibri" w:cs="Calibri"/>
          <w:sz w:val="20"/>
          <w:szCs w:val="20"/>
        </w:rPr>
        <w:t>Rezoning (when applicable – please fill out Rezoning Application)</w:t>
      </w:r>
    </w:p>
    <w:p w:rsidR="00856723" w:rsidRPr="00463317" w:rsidRDefault="00856723" w:rsidP="00856723">
      <w:pPr>
        <w:pStyle w:val="ListParagraph"/>
        <w:rPr>
          <w:rFonts w:ascii="Calibri" w:hAnsi="Calibri" w:cs="Calibri"/>
          <w:sz w:val="20"/>
          <w:szCs w:val="20"/>
        </w:rPr>
      </w:pPr>
    </w:p>
    <w:p w:rsidR="00AD6455" w:rsidRPr="00463317" w:rsidRDefault="00AD6455" w:rsidP="00AD6455">
      <w:pPr>
        <w:pStyle w:val="ListParagraph"/>
        <w:ind w:left="0"/>
        <w:rPr>
          <w:rFonts w:ascii="Calibri" w:hAnsi="Calibri" w:cs="Calibri"/>
          <w:sz w:val="20"/>
          <w:szCs w:val="20"/>
        </w:rPr>
        <w:sectPr w:rsidR="00AD6455" w:rsidRPr="00463317" w:rsidSect="00A427CD">
          <w:headerReference w:type="default" r:id="rId15"/>
          <w:pgSz w:w="12240" w:h="15840"/>
          <w:pgMar w:top="720" w:right="720" w:bottom="720" w:left="720" w:header="0" w:footer="326" w:gutter="0"/>
          <w:cols w:space="720"/>
          <w:docGrid w:linePitch="360"/>
        </w:sectPr>
      </w:pPr>
    </w:p>
    <w:p w:rsidR="00DE483A" w:rsidRPr="00323081" w:rsidRDefault="00DE483A" w:rsidP="00AD6455">
      <w:pPr>
        <w:pStyle w:val="ListParagraph"/>
        <w:ind w:left="0"/>
        <w:rPr>
          <w:rFonts w:ascii="Calibri" w:hAnsi="Calibri" w:cs="Calibri"/>
          <w:b/>
        </w:rPr>
      </w:pPr>
      <w:r w:rsidRPr="00323081">
        <w:rPr>
          <w:rFonts w:ascii="Calibri" w:hAnsi="Calibri" w:cs="Calibri"/>
          <w:b/>
        </w:rPr>
        <w:t>Preliminary Plat Application submittal</w:t>
      </w:r>
    </w:p>
    <w:p w:rsidR="00AD6455" w:rsidRPr="00463317" w:rsidRDefault="00AD6455" w:rsidP="00AD6455">
      <w:pPr>
        <w:pStyle w:val="ListParagraph"/>
        <w:ind w:left="0"/>
        <w:rPr>
          <w:rFonts w:ascii="Calibri" w:hAnsi="Calibri" w:cs="Calibri"/>
          <w:sz w:val="20"/>
          <w:szCs w:val="20"/>
        </w:rPr>
      </w:pPr>
    </w:p>
    <w:p w:rsidR="00F11E25" w:rsidRPr="00F11E25" w:rsidRDefault="00AD6455" w:rsidP="00F11E25">
      <w:pPr>
        <w:pStyle w:val="ListParagraph"/>
        <w:numPr>
          <w:ilvl w:val="1"/>
          <w:numId w:val="36"/>
        </w:numPr>
        <w:rPr>
          <w:rFonts w:ascii="Calibri" w:hAnsi="Calibri" w:cs="Calibri"/>
          <w:sz w:val="20"/>
          <w:szCs w:val="20"/>
        </w:rPr>
      </w:pPr>
      <w:r w:rsidRPr="00463317">
        <w:rPr>
          <w:rFonts w:ascii="Calibri" w:hAnsi="Calibri" w:cs="Calibri"/>
          <w:sz w:val="20"/>
          <w:szCs w:val="20"/>
        </w:rPr>
        <w:t>Submission of Twenty (20) full scale plans and digital file that includes the following information:</w:t>
      </w:r>
    </w:p>
    <w:p w:rsidR="00AD6455" w:rsidRPr="00463317" w:rsidRDefault="00AD6455" w:rsidP="00AD6455">
      <w:pPr>
        <w:pStyle w:val="ListParagraph"/>
        <w:rPr>
          <w:rFonts w:ascii="Calibri" w:hAnsi="Calibri" w:cs="Calibri"/>
          <w:sz w:val="20"/>
          <w:szCs w:val="20"/>
        </w:rPr>
      </w:pPr>
    </w:p>
    <w:p w:rsidR="00AD6455" w:rsidRPr="00EC6BDF" w:rsidRDefault="00F11E25" w:rsidP="00AD6455">
      <w:pPr>
        <w:pStyle w:val="ListParagraph"/>
        <w:numPr>
          <w:ilvl w:val="0"/>
          <w:numId w:val="26"/>
        </w:numPr>
        <w:rPr>
          <w:rFonts w:ascii="Calibri" w:hAnsi="Calibri" w:cs="Calibri"/>
          <w:sz w:val="20"/>
          <w:szCs w:val="20"/>
        </w:rPr>
      </w:pPr>
      <w:r>
        <w:rPr>
          <w:rFonts w:ascii="Calibri" w:hAnsi="Calibri" w:cs="Calibri"/>
          <w:sz w:val="20"/>
          <w:szCs w:val="20"/>
        </w:rPr>
        <w:t>Engineering scale and north arrow</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Name of project and location/vicinity map</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Owner’s and/or engineer’s name and mailing address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Architect and/or engineer’s name and mailing address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Date of plan submittal</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Location of all property lines, existing and proposed buildings and structures including fences, berms and walls, setback lines and yard requirements, easements, access restrictions, designated and mapped wetlands and 100-year floodplains, signs, exterior lights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Location and number of access driveways and intersections to public roads, paved areas, parking, loading and storage areas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Locations and size of existing and proposed septic tanks and disposal fields, holding tanks, storm water facilities, erosion control features, and landscaping areas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Location of proposed solid waste (refuse) storage area</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Location of pedestrian sidewalks and walkways</w:t>
      </w:r>
    </w:p>
    <w:p w:rsidR="00AD6455" w:rsidRPr="00EC6BDF" w:rsidRDefault="00F25C5D" w:rsidP="00EC6BDF">
      <w:pPr>
        <w:pStyle w:val="ListParagraph"/>
        <w:numPr>
          <w:ilvl w:val="0"/>
          <w:numId w:val="26"/>
        </w:numPr>
        <w:rPr>
          <w:rFonts w:ascii="Calibri" w:hAnsi="Calibri" w:cs="Calibri"/>
          <w:sz w:val="20"/>
          <w:szCs w:val="20"/>
        </w:rPr>
      </w:pPr>
      <w:r>
        <w:rPr>
          <w:rFonts w:ascii="Calibri" w:hAnsi="Calibri" w:cs="Calibri"/>
          <w:sz w:val="20"/>
          <w:szCs w:val="20"/>
        </w:rPr>
        <w:t xml:space="preserve">Existing and proposed </w:t>
      </w:r>
      <w:r w:rsidR="00783D39">
        <w:rPr>
          <w:rFonts w:ascii="Calibri" w:hAnsi="Calibri" w:cs="Calibri"/>
          <w:sz w:val="20"/>
          <w:szCs w:val="20"/>
        </w:rPr>
        <w:t>public right-of-way widths</w:t>
      </w:r>
    </w:p>
    <w:p w:rsidR="00AD6455" w:rsidRPr="00EC6BDF" w:rsidRDefault="00783D39" w:rsidP="00EC6BDF">
      <w:pPr>
        <w:pStyle w:val="ListParagraph"/>
        <w:numPr>
          <w:ilvl w:val="0"/>
          <w:numId w:val="26"/>
        </w:numPr>
        <w:rPr>
          <w:rFonts w:ascii="Calibri" w:hAnsi="Calibri" w:cs="Calibri"/>
          <w:sz w:val="20"/>
          <w:szCs w:val="20"/>
        </w:rPr>
      </w:pPr>
      <w:r>
        <w:rPr>
          <w:rFonts w:ascii="Calibri" w:hAnsi="Calibri" w:cs="Calibri"/>
          <w:sz w:val="20"/>
          <w:szCs w:val="20"/>
        </w:rPr>
        <w:t>Existing and proposed street names</w:t>
      </w:r>
    </w:p>
    <w:p w:rsidR="00AD6455" w:rsidRPr="00EC6BDF" w:rsidRDefault="00783D39" w:rsidP="00EC6BDF">
      <w:pPr>
        <w:pStyle w:val="ListParagraph"/>
        <w:numPr>
          <w:ilvl w:val="0"/>
          <w:numId w:val="26"/>
        </w:numPr>
        <w:rPr>
          <w:rFonts w:ascii="Calibri" w:hAnsi="Calibri" w:cs="Calibri"/>
          <w:sz w:val="20"/>
          <w:szCs w:val="20"/>
        </w:rPr>
      </w:pPr>
      <w:r>
        <w:rPr>
          <w:rFonts w:ascii="Calibri" w:hAnsi="Calibri" w:cs="Calibri"/>
          <w:sz w:val="20"/>
          <w:szCs w:val="20"/>
        </w:rPr>
        <w:t>Any other site or use information which will assist the Planning and Zoning Administrator in reviewing the application and making a determination of zoning compliance</w:t>
      </w:r>
    </w:p>
    <w:p w:rsidR="00AD6455" w:rsidRPr="00EC6BDF" w:rsidRDefault="00783D39" w:rsidP="00EC6BDF">
      <w:pPr>
        <w:pStyle w:val="ListParagraph"/>
        <w:numPr>
          <w:ilvl w:val="0"/>
          <w:numId w:val="26"/>
        </w:numPr>
        <w:rPr>
          <w:rFonts w:ascii="Calibri" w:hAnsi="Calibri" w:cs="Calibri"/>
          <w:sz w:val="20"/>
          <w:szCs w:val="20"/>
        </w:rPr>
      </w:pPr>
      <w:r>
        <w:rPr>
          <w:rFonts w:ascii="Calibri" w:hAnsi="Calibri" w:cs="Calibri"/>
          <w:sz w:val="20"/>
          <w:szCs w:val="20"/>
        </w:rPr>
        <w:t>A table, chart, or schedule of building floor area and total impervious surface coverage in acres, square feet, and ratio, landscaped surface/open space coverage in acres, square feet and ratio, land area in areas and square feet, minimum parking space requirements and space provided</w:t>
      </w:r>
    </w:p>
    <w:p w:rsidR="00AD6455" w:rsidRPr="00EC6BDF" w:rsidRDefault="00750027" w:rsidP="00EC6BDF">
      <w:pPr>
        <w:pStyle w:val="ListParagraph"/>
        <w:numPr>
          <w:ilvl w:val="0"/>
          <w:numId w:val="26"/>
        </w:numPr>
        <w:rPr>
          <w:rFonts w:ascii="Calibri" w:hAnsi="Calibri" w:cs="Calibri"/>
          <w:sz w:val="20"/>
          <w:szCs w:val="20"/>
        </w:rPr>
      </w:pPr>
      <w:r>
        <w:rPr>
          <w:rFonts w:ascii="Calibri" w:hAnsi="Calibri" w:cs="Calibri"/>
          <w:sz w:val="20"/>
          <w:szCs w:val="20"/>
        </w:rPr>
        <w:t>Color rendering or model (optional) of property to be developed, including all buildings, parking areas, drainage basins and facilities, landscaping, and exterior lighting (See Planning and Zoning Administrator for examples)</w:t>
      </w:r>
    </w:p>
    <w:p w:rsidR="00AD6455" w:rsidRPr="00EC6BDF" w:rsidRDefault="00750027" w:rsidP="00EC6BDF">
      <w:pPr>
        <w:pStyle w:val="ListParagraph"/>
        <w:numPr>
          <w:ilvl w:val="0"/>
          <w:numId w:val="26"/>
        </w:numPr>
        <w:rPr>
          <w:rFonts w:ascii="Calibri" w:hAnsi="Calibri" w:cs="Calibri"/>
          <w:sz w:val="20"/>
          <w:szCs w:val="20"/>
        </w:rPr>
      </w:pPr>
      <w:r>
        <w:rPr>
          <w:rFonts w:ascii="Calibri" w:hAnsi="Calibri" w:cs="Calibri"/>
          <w:sz w:val="20"/>
          <w:szCs w:val="20"/>
        </w:rPr>
        <w:t>Existing zoning and land uses on adjoining property</w:t>
      </w:r>
    </w:p>
    <w:p w:rsidR="00AD6455" w:rsidRPr="00463317" w:rsidRDefault="00750027" w:rsidP="00AD6455">
      <w:pPr>
        <w:pStyle w:val="ListParagraph"/>
        <w:numPr>
          <w:ilvl w:val="0"/>
          <w:numId w:val="26"/>
        </w:numPr>
        <w:rPr>
          <w:rFonts w:ascii="Calibri" w:hAnsi="Calibri" w:cs="Calibri"/>
          <w:sz w:val="20"/>
          <w:szCs w:val="20"/>
        </w:rPr>
      </w:pPr>
      <w:r>
        <w:rPr>
          <w:rFonts w:ascii="Calibri" w:hAnsi="Calibri" w:cs="Calibri"/>
          <w:sz w:val="20"/>
          <w:szCs w:val="20"/>
        </w:rPr>
        <w:t>Any other site or use information which will assist the Planning and Zoning Administrator in reviewing the application and making a determination of zoning compliance</w:t>
      </w:r>
    </w:p>
    <w:p w:rsidR="00F11E25" w:rsidRDefault="00F11E25" w:rsidP="00F11E25">
      <w:pPr>
        <w:pStyle w:val="ListParagraph"/>
        <w:ind w:left="0"/>
        <w:rPr>
          <w:rFonts w:ascii="Calibri" w:hAnsi="Calibri" w:cs="Calibri"/>
          <w:sz w:val="20"/>
          <w:szCs w:val="20"/>
        </w:rPr>
      </w:pPr>
    </w:p>
    <w:p w:rsidR="00D34864"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Soil evaluation test results (Consult with Washington County Planning &amp; Parks Department)</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Wetland delineation, unless waived by the Planning and Zoning Administrator.</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Traffic Impact Study</w:t>
      </w:r>
      <w:r w:rsidR="00DF185C">
        <w:rPr>
          <w:rFonts w:ascii="Calibri" w:hAnsi="Calibri" w:cs="Calibri"/>
          <w:sz w:val="22"/>
          <w:szCs w:val="22"/>
        </w:rPr>
        <w:t xml:space="preserve"> (See Village Code 70.185(F))</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Groundwater Study (See Chapter 59 of Village Code)</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Draft of subdivision developer’s agreement, if any</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Draft of the subdivision deed restrictions or covenants, if any</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Application fee</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Additional deposit to escrow account (See Escrow Policy)</w:t>
      </w:r>
    </w:p>
    <w:p w:rsidR="002C4B2C" w:rsidRDefault="002C4B2C">
      <w:pPr>
        <w:pStyle w:val="ListParagraph"/>
        <w:ind w:left="0"/>
        <w:rPr>
          <w:rFonts w:ascii="Calibri" w:hAnsi="Calibri" w:cs="Calibri"/>
          <w:sz w:val="22"/>
          <w:szCs w:val="22"/>
        </w:rPr>
      </w:pPr>
    </w:p>
    <w:p w:rsid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Upon approval and prior to any construction submission of letter of credit for all site improvements (equal to 120% of the cost of improvements as estimated by the Village Engineer)</w:t>
      </w:r>
    </w:p>
    <w:p w:rsidR="002C4B2C" w:rsidRDefault="002C4B2C">
      <w:pPr>
        <w:pStyle w:val="ListParagraph"/>
        <w:ind w:left="0"/>
        <w:rPr>
          <w:rFonts w:ascii="Calibri" w:hAnsi="Calibri" w:cs="Calibri"/>
          <w:sz w:val="22"/>
          <w:szCs w:val="22"/>
        </w:rPr>
      </w:pPr>
    </w:p>
    <w:p w:rsidR="002C4B2C" w:rsidRPr="002C4B2C" w:rsidRDefault="002C4B2C" w:rsidP="00F11E25">
      <w:pPr>
        <w:pStyle w:val="ListParagraph"/>
        <w:numPr>
          <w:ilvl w:val="1"/>
          <w:numId w:val="36"/>
        </w:numPr>
        <w:rPr>
          <w:rFonts w:ascii="Calibri" w:hAnsi="Calibri" w:cs="Calibri"/>
          <w:sz w:val="22"/>
          <w:szCs w:val="22"/>
        </w:rPr>
      </w:pPr>
      <w:r>
        <w:rPr>
          <w:rFonts w:ascii="Calibri" w:hAnsi="Calibri" w:cs="Calibri"/>
          <w:sz w:val="22"/>
          <w:szCs w:val="22"/>
        </w:rPr>
        <w:t>Work on obtaining Stormwater &amp; Erosion Control Permit &amp; Stormwater Maintenance Agreement through the Village Engineer.</w:t>
      </w:r>
    </w:p>
    <w:p w:rsidR="00D34864" w:rsidRDefault="00D34864">
      <w:pPr>
        <w:pStyle w:val="ListParagraph"/>
        <w:ind w:left="0"/>
        <w:rPr>
          <w:rFonts w:ascii="Calibri" w:hAnsi="Calibri" w:cs="Calibri"/>
          <w:b/>
          <w:sz w:val="22"/>
          <w:szCs w:val="22"/>
        </w:rPr>
      </w:pPr>
    </w:p>
    <w:p w:rsidR="00D34864" w:rsidRPr="00EC6BDF" w:rsidRDefault="00463317" w:rsidP="00EC6BDF">
      <w:pPr>
        <w:pStyle w:val="ListParagraph"/>
        <w:numPr>
          <w:ilvl w:val="1"/>
          <w:numId w:val="36"/>
        </w:numPr>
        <w:rPr>
          <w:rFonts w:ascii="Calibri" w:hAnsi="Calibri" w:cs="Calibri"/>
          <w:sz w:val="22"/>
          <w:szCs w:val="22"/>
        </w:rPr>
      </w:pPr>
      <w:r w:rsidRPr="00DF185C">
        <w:rPr>
          <w:rFonts w:ascii="Calibri" w:hAnsi="Calibri" w:cs="Calibri"/>
          <w:sz w:val="22"/>
          <w:szCs w:val="22"/>
        </w:rPr>
        <w:t>Pre-Construction meeting with Village Staff</w:t>
      </w:r>
    </w:p>
    <w:p w:rsidR="00D34864" w:rsidRPr="00323081" w:rsidRDefault="00D34864" w:rsidP="00044471">
      <w:pPr>
        <w:pStyle w:val="ListParagraph"/>
        <w:ind w:left="0"/>
        <w:rPr>
          <w:rFonts w:ascii="Calibri" w:hAnsi="Calibri" w:cs="Calibri"/>
          <w:b/>
        </w:rPr>
      </w:pPr>
      <w:r w:rsidRPr="00323081">
        <w:rPr>
          <w:rFonts w:ascii="Calibri" w:hAnsi="Calibri" w:cs="Calibri"/>
          <w:b/>
        </w:rPr>
        <w:t>Final Plat Procedures</w:t>
      </w:r>
      <w:r w:rsidR="009D74AB" w:rsidRPr="00323081">
        <w:rPr>
          <w:rFonts w:ascii="Calibri" w:hAnsi="Calibri" w:cs="Calibri"/>
          <w:b/>
        </w:rPr>
        <w:t>, if preliminary plat was approved</w:t>
      </w:r>
    </w:p>
    <w:p w:rsidR="00D34864" w:rsidRDefault="00D34864">
      <w:pPr>
        <w:pStyle w:val="ListParagraph"/>
        <w:rPr>
          <w:rFonts w:ascii="Calibri" w:hAnsi="Calibri" w:cs="Calibri"/>
          <w:b/>
          <w:sz w:val="22"/>
          <w:szCs w:val="22"/>
        </w:rPr>
      </w:pPr>
    </w:p>
    <w:p w:rsidR="00DF185C" w:rsidRDefault="00463317" w:rsidP="00DF185C">
      <w:pPr>
        <w:pStyle w:val="ListParagraph"/>
        <w:numPr>
          <w:ilvl w:val="1"/>
          <w:numId w:val="36"/>
        </w:numPr>
        <w:rPr>
          <w:rFonts w:ascii="Calibri" w:hAnsi="Calibri" w:cs="Calibri"/>
          <w:sz w:val="22"/>
          <w:szCs w:val="22"/>
        </w:rPr>
      </w:pPr>
      <w:r>
        <w:rPr>
          <w:rFonts w:ascii="Calibri" w:hAnsi="Calibri" w:cs="Calibri"/>
          <w:sz w:val="22"/>
          <w:szCs w:val="22"/>
        </w:rPr>
        <w:t xml:space="preserve">Submission of 20 full scale plans and digital file.  </w:t>
      </w:r>
      <w:r w:rsidR="00D34864">
        <w:rPr>
          <w:rFonts w:ascii="Calibri" w:hAnsi="Calibri" w:cs="Calibri"/>
          <w:sz w:val="22"/>
          <w:szCs w:val="22"/>
        </w:rPr>
        <w:t>Final plats shall comply with all requirements of Wisconsin State Statutes Chapter 236.  In addition they shall also include the following:</w:t>
      </w:r>
    </w:p>
    <w:p w:rsidR="00DF185C" w:rsidRDefault="00DF185C" w:rsidP="00DF185C">
      <w:pPr>
        <w:pStyle w:val="ListParagraph"/>
        <w:ind w:left="1080"/>
        <w:rPr>
          <w:rFonts w:ascii="Calibri" w:hAnsi="Calibri" w:cs="Calibri"/>
          <w:sz w:val="22"/>
          <w:szCs w:val="22"/>
        </w:rPr>
      </w:pPr>
    </w:p>
    <w:p w:rsidR="00D34864" w:rsidRPr="00DF185C" w:rsidRDefault="00D34864" w:rsidP="00E24304">
      <w:pPr>
        <w:pStyle w:val="ListParagraph"/>
        <w:numPr>
          <w:ilvl w:val="0"/>
          <w:numId w:val="37"/>
        </w:numPr>
        <w:rPr>
          <w:rFonts w:ascii="Calibri" w:hAnsi="Calibri" w:cs="Calibri"/>
          <w:sz w:val="22"/>
          <w:szCs w:val="22"/>
        </w:rPr>
      </w:pPr>
      <w:r w:rsidRPr="00DF185C">
        <w:rPr>
          <w:rFonts w:ascii="Calibri" w:hAnsi="Calibri" w:cs="Calibri"/>
          <w:sz w:val="22"/>
          <w:szCs w:val="22"/>
        </w:rPr>
        <w:t>Exact street width along the line of any obliquely intersecting street.</w:t>
      </w:r>
    </w:p>
    <w:p w:rsidR="00E95D47" w:rsidRDefault="00E95D47" w:rsidP="00E95D47">
      <w:pPr>
        <w:pStyle w:val="ListParagraph"/>
        <w:ind w:left="1800"/>
        <w:rPr>
          <w:rFonts w:ascii="Calibri" w:hAnsi="Calibri" w:cs="Calibri"/>
          <w:sz w:val="22"/>
          <w:szCs w:val="22"/>
        </w:rPr>
      </w:pPr>
    </w:p>
    <w:p w:rsidR="00D34864" w:rsidRDefault="00D34864" w:rsidP="00E24304">
      <w:pPr>
        <w:pStyle w:val="ListParagraph"/>
        <w:numPr>
          <w:ilvl w:val="0"/>
          <w:numId w:val="37"/>
        </w:numPr>
        <w:rPr>
          <w:rFonts w:ascii="Calibri" w:hAnsi="Calibri" w:cs="Calibri"/>
          <w:sz w:val="22"/>
          <w:szCs w:val="22"/>
        </w:rPr>
      </w:pPr>
      <w:r>
        <w:rPr>
          <w:rFonts w:ascii="Calibri" w:hAnsi="Calibri" w:cs="Calibri"/>
          <w:sz w:val="22"/>
          <w:szCs w:val="22"/>
        </w:rPr>
        <w:t>Railroad rights-of-way within and abutting the plat.</w:t>
      </w:r>
    </w:p>
    <w:p w:rsidR="00D34864" w:rsidRDefault="00D34864">
      <w:pPr>
        <w:pStyle w:val="ListParagraph"/>
        <w:ind w:left="0"/>
        <w:rPr>
          <w:rFonts w:ascii="Calibri" w:hAnsi="Calibri" w:cs="Calibri"/>
          <w:sz w:val="22"/>
          <w:szCs w:val="22"/>
        </w:rPr>
      </w:pPr>
    </w:p>
    <w:p w:rsidR="00D34864" w:rsidRDefault="00D34864" w:rsidP="00E24304">
      <w:pPr>
        <w:pStyle w:val="ListParagraph"/>
        <w:numPr>
          <w:ilvl w:val="0"/>
          <w:numId w:val="37"/>
        </w:numPr>
        <w:rPr>
          <w:rFonts w:ascii="Calibri" w:hAnsi="Calibri" w:cs="Calibri"/>
          <w:sz w:val="22"/>
          <w:szCs w:val="22"/>
        </w:rPr>
      </w:pPr>
      <w:r>
        <w:rPr>
          <w:rFonts w:ascii="Calibri" w:hAnsi="Calibri" w:cs="Calibri"/>
          <w:sz w:val="22"/>
          <w:szCs w:val="22"/>
        </w:rPr>
        <w:t>Minimum setback or building lines required by Village rules, regulations, or ordinances.</w:t>
      </w:r>
    </w:p>
    <w:p w:rsidR="00D34864" w:rsidRDefault="00D34864">
      <w:pPr>
        <w:pStyle w:val="ListParagraph"/>
        <w:ind w:left="0"/>
        <w:rPr>
          <w:rFonts w:ascii="Calibri" w:hAnsi="Calibri" w:cs="Calibri"/>
          <w:sz w:val="22"/>
          <w:szCs w:val="22"/>
        </w:rPr>
      </w:pPr>
    </w:p>
    <w:p w:rsidR="00D34864" w:rsidRDefault="00D34864" w:rsidP="00E24304">
      <w:pPr>
        <w:pStyle w:val="ListParagraph"/>
        <w:numPr>
          <w:ilvl w:val="0"/>
          <w:numId w:val="37"/>
        </w:numPr>
        <w:rPr>
          <w:rFonts w:ascii="Calibri" w:hAnsi="Calibri" w:cs="Calibri"/>
          <w:sz w:val="22"/>
          <w:szCs w:val="22"/>
        </w:rPr>
      </w:pPr>
      <w:r>
        <w:rPr>
          <w:rFonts w:ascii="Calibri" w:hAnsi="Calibri" w:cs="Calibri"/>
          <w:sz w:val="22"/>
          <w:szCs w:val="22"/>
        </w:rPr>
        <w:t>Utility and drainage easements.</w:t>
      </w:r>
    </w:p>
    <w:p w:rsidR="00D34864" w:rsidRDefault="00D34864">
      <w:pPr>
        <w:pStyle w:val="ListParagraph"/>
        <w:ind w:left="0"/>
        <w:rPr>
          <w:rFonts w:ascii="Calibri" w:hAnsi="Calibri" w:cs="Calibri"/>
          <w:sz w:val="22"/>
          <w:szCs w:val="22"/>
        </w:rPr>
      </w:pPr>
    </w:p>
    <w:p w:rsidR="00D34864" w:rsidRDefault="00D34864" w:rsidP="00E24304">
      <w:pPr>
        <w:pStyle w:val="ListParagraph"/>
        <w:numPr>
          <w:ilvl w:val="0"/>
          <w:numId w:val="37"/>
        </w:numPr>
        <w:rPr>
          <w:rFonts w:ascii="Calibri" w:hAnsi="Calibri" w:cs="Calibri"/>
          <w:sz w:val="22"/>
          <w:szCs w:val="22"/>
        </w:rPr>
      </w:pPr>
      <w:r>
        <w:rPr>
          <w:rFonts w:ascii="Calibri" w:hAnsi="Calibri" w:cs="Calibri"/>
          <w:sz w:val="22"/>
          <w:szCs w:val="22"/>
        </w:rPr>
        <w:t>All lands dedicated for public use, reserved for future public acquisition, or reserved for the common use of property owners within the plat.</w:t>
      </w:r>
    </w:p>
    <w:p w:rsidR="00D34864" w:rsidRDefault="00D34864">
      <w:pPr>
        <w:pStyle w:val="ListParagraph"/>
        <w:ind w:left="0"/>
        <w:rPr>
          <w:rFonts w:ascii="Calibri" w:hAnsi="Calibri" w:cs="Calibri"/>
          <w:sz w:val="22"/>
          <w:szCs w:val="22"/>
        </w:rPr>
      </w:pPr>
    </w:p>
    <w:p w:rsidR="00D34864" w:rsidRDefault="00D34864" w:rsidP="00E24304">
      <w:pPr>
        <w:pStyle w:val="ListParagraph"/>
        <w:numPr>
          <w:ilvl w:val="0"/>
          <w:numId w:val="37"/>
        </w:numPr>
        <w:rPr>
          <w:rFonts w:ascii="Calibri" w:hAnsi="Calibri" w:cs="Calibri"/>
          <w:sz w:val="22"/>
          <w:szCs w:val="22"/>
        </w:rPr>
      </w:pPr>
      <w:r>
        <w:rPr>
          <w:rFonts w:ascii="Calibri" w:hAnsi="Calibri" w:cs="Calibri"/>
          <w:sz w:val="22"/>
          <w:szCs w:val="22"/>
        </w:rPr>
        <w:t>Special restrictions required by the Plan Commission such as those relating to points or areas of access control along public ways, provision of planting screen areas, areas of fill or earth-moving restrictions, or areas of land clearance restrictions.</w:t>
      </w:r>
    </w:p>
    <w:p w:rsidR="00D34864" w:rsidRDefault="00D34864" w:rsidP="00552E67">
      <w:pPr>
        <w:pStyle w:val="ListParagraph"/>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Installation of all improvements (see Sec. 66-12)</w:t>
      </w:r>
    </w:p>
    <w:p w:rsidR="00552E67" w:rsidRDefault="00552E67" w:rsidP="00552E67">
      <w:pPr>
        <w:pStyle w:val="ListParagraph"/>
        <w:ind w:left="0"/>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Additional deposit to escrow account (see Escrow Policy)</w:t>
      </w:r>
    </w:p>
    <w:p w:rsidR="00552E67" w:rsidRDefault="00552E67" w:rsidP="00552E67">
      <w:pPr>
        <w:pStyle w:val="ListParagraph"/>
        <w:ind w:left="0"/>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Application Fee</w:t>
      </w:r>
    </w:p>
    <w:p w:rsidR="004345D2" w:rsidRDefault="004345D2" w:rsidP="00552E67">
      <w:pPr>
        <w:pStyle w:val="ListParagraph"/>
        <w:ind w:left="0"/>
        <w:rPr>
          <w:rFonts w:ascii="Calibri" w:hAnsi="Calibri" w:cs="Calibri"/>
          <w:sz w:val="22"/>
          <w:szCs w:val="22"/>
        </w:rPr>
      </w:pPr>
    </w:p>
    <w:p w:rsidR="004345D2" w:rsidRDefault="004345D2" w:rsidP="00DF185C">
      <w:pPr>
        <w:pStyle w:val="ListParagraph"/>
        <w:numPr>
          <w:ilvl w:val="1"/>
          <w:numId w:val="36"/>
        </w:numPr>
        <w:rPr>
          <w:rFonts w:ascii="Calibri" w:hAnsi="Calibri" w:cs="Calibri"/>
          <w:sz w:val="22"/>
          <w:szCs w:val="22"/>
        </w:rPr>
      </w:pPr>
      <w:r>
        <w:rPr>
          <w:rFonts w:ascii="Calibri" w:hAnsi="Calibri" w:cs="Calibri"/>
          <w:sz w:val="22"/>
          <w:szCs w:val="22"/>
        </w:rPr>
        <w:t>Initial draft</w:t>
      </w:r>
      <w:r w:rsidR="003452E6">
        <w:rPr>
          <w:rFonts w:ascii="Calibri" w:hAnsi="Calibri" w:cs="Calibri"/>
          <w:sz w:val="22"/>
          <w:szCs w:val="22"/>
        </w:rPr>
        <w:t xml:space="preserve"> of development agreement, if required</w:t>
      </w:r>
    </w:p>
    <w:p w:rsidR="00552E67" w:rsidRDefault="00552E67" w:rsidP="00552E67">
      <w:pPr>
        <w:pStyle w:val="ListParagraph"/>
        <w:ind w:left="0"/>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Documentation showing compliance with conditions of approval of Preliminary Plat</w:t>
      </w:r>
    </w:p>
    <w:p w:rsidR="00552E67" w:rsidRDefault="00552E67" w:rsidP="00552E67">
      <w:pPr>
        <w:pStyle w:val="ListParagraph"/>
        <w:ind w:left="0"/>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Plan Commission review</w:t>
      </w:r>
    </w:p>
    <w:p w:rsidR="00552E67" w:rsidRDefault="00552E67" w:rsidP="00552E67">
      <w:pPr>
        <w:pStyle w:val="ListParagraph"/>
        <w:ind w:left="0"/>
        <w:rPr>
          <w:rFonts w:ascii="Calibri" w:hAnsi="Calibri" w:cs="Calibri"/>
          <w:sz w:val="22"/>
          <w:szCs w:val="22"/>
        </w:rPr>
      </w:pPr>
    </w:p>
    <w:p w:rsidR="00552E67" w:rsidRDefault="00552E67" w:rsidP="00DF185C">
      <w:pPr>
        <w:pStyle w:val="ListParagraph"/>
        <w:numPr>
          <w:ilvl w:val="1"/>
          <w:numId w:val="36"/>
        </w:numPr>
        <w:rPr>
          <w:rFonts w:ascii="Calibri" w:hAnsi="Calibri" w:cs="Calibri"/>
          <w:sz w:val="22"/>
          <w:szCs w:val="22"/>
        </w:rPr>
      </w:pPr>
      <w:r>
        <w:rPr>
          <w:rFonts w:ascii="Calibri" w:hAnsi="Calibri" w:cs="Calibri"/>
          <w:sz w:val="22"/>
          <w:szCs w:val="22"/>
        </w:rPr>
        <w:t>Village Board review</w:t>
      </w:r>
    </w:p>
    <w:p w:rsidR="00552E67" w:rsidRDefault="00552E67" w:rsidP="00552E67">
      <w:pPr>
        <w:pStyle w:val="ListParagraph"/>
        <w:ind w:left="0"/>
        <w:rPr>
          <w:rFonts w:ascii="Calibri" w:hAnsi="Calibri" w:cs="Calibri"/>
          <w:sz w:val="22"/>
          <w:szCs w:val="22"/>
        </w:rPr>
      </w:pPr>
    </w:p>
    <w:p w:rsidR="00D34864" w:rsidRPr="00F11E25" w:rsidRDefault="00552E67" w:rsidP="00F11E25">
      <w:pPr>
        <w:pStyle w:val="ListParagraph"/>
        <w:numPr>
          <w:ilvl w:val="1"/>
          <w:numId w:val="36"/>
        </w:numPr>
        <w:rPr>
          <w:rFonts w:ascii="Calibri" w:hAnsi="Calibri" w:cs="Calibri"/>
          <w:sz w:val="22"/>
          <w:szCs w:val="22"/>
        </w:rPr>
      </w:pPr>
      <w:r>
        <w:rPr>
          <w:rFonts w:ascii="Calibri" w:hAnsi="Calibri" w:cs="Calibri"/>
          <w:sz w:val="22"/>
          <w:szCs w:val="22"/>
        </w:rPr>
        <w:t>Subdivision plat recorded with the Washington County Register of Deeds</w:t>
      </w:r>
    </w:p>
    <w:p w:rsidR="00D34864" w:rsidRDefault="00D34864">
      <w:pPr>
        <w:pStyle w:val="NoSpacing"/>
        <w:rPr>
          <w:rFonts w:cs="Calibri"/>
          <w:u w:val="single"/>
        </w:rPr>
      </w:pPr>
    </w:p>
    <w:sectPr w:rsidR="00D34864" w:rsidSect="00A427CD">
      <w:pgSz w:w="12240" w:h="15840"/>
      <w:pgMar w:top="720" w:right="720" w:bottom="720" w:left="720" w:header="0" w:footer="3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EE" w:rsidRDefault="009B61EE">
      <w:r>
        <w:separator/>
      </w:r>
    </w:p>
  </w:endnote>
  <w:endnote w:type="continuationSeparator" w:id="0">
    <w:p w:rsidR="009B61EE" w:rsidRDefault="009B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CD" w:rsidRPr="00A427CD" w:rsidRDefault="00A427CD" w:rsidP="00A427CD">
    <w:pPr>
      <w:rPr>
        <w:rFonts w:asciiTheme="minorHAnsi" w:eastAsiaTheme="majorEastAsia" w:hAnsiTheme="minorHAnsi" w:cstheme="minorHAnsi"/>
        <w:sz w:val="16"/>
        <w:szCs w:val="16"/>
      </w:rPr>
    </w:pPr>
    <w:r w:rsidRPr="00A427CD">
      <w:rPr>
        <w:rFonts w:asciiTheme="minorHAnsi" w:eastAsiaTheme="majorEastAsia" w:hAnsiTheme="minorHAnsi" w:cstheme="minorHAnsi"/>
        <w:sz w:val="16"/>
        <w:szCs w:val="16"/>
      </w:rPr>
      <w:t>Preliminary/Final Plat Application</w:t>
    </w:r>
    <w:r w:rsidRPr="00A427CD">
      <w:rPr>
        <w:rFonts w:asciiTheme="minorHAnsi" w:eastAsiaTheme="majorEastAsia" w:hAnsiTheme="minorHAnsi" w:cstheme="minorHAnsi"/>
        <w:sz w:val="16"/>
        <w:szCs w:val="16"/>
      </w:rPr>
      <w:ptab w:relativeTo="margin" w:alignment="right" w:leader="none"/>
    </w:r>
    <w:r w:rsidRPr="00A427CD">
      <w:rPr>
        <w:rFonts w:asciiTheme="minorHAnsi" w:eastAsiaTheme="majorEastAsia" w:hAnsiTheme="minorHAnsi" w:cstheme="minorHAnsi"/>
        <w:sz w:val="16"/>
        <w:szCs w:val="16"/>
      </w:rPr>
      <w:t>Page</w:t>
    </w:r>
    <w:r>
      <w:rPr>
        <w:rFonts w:asciiTheme="majorHAnsi" w:eastAsiaTheme="majorEastAsia" w:hAnsiTheme="majorHAnsi" w:cstheme="majorBidi"/>
      </w:rPr>
      <w:t xml:space="preserve"> </w:t>
    </w:r>
    <w:r w:rsidRPr="00A427CD">
      <w:rPr>
        <w:rFonts w:asciiTheme="minorHAnsi" w:eastAsiaTheme="minorEastAsia" w:hAnsiTheme="minorHAnsi" w:cstheme="minorHAnsi"/>
        <w:sz w:val="16"/>
        <w:szCs w:val="16"/>
      </w:rPr>
      <w:fldChar w:fldCharType="begin"/>
    </w:r>
    <w:r w:rsidRPr="00A427CD">
      <w:rPr>
        <w:rFonts w:asciiTheme="minorHAnsi" w:hAnsiTheme="minorHAnsi" w:cstheme="minorHAnsi"/>
        <w:sz w:val="16"/>
        <w:szCs w:val="16"/>
      </w:rPr>
      <w:instrText xml:space="preserve"> PAGE   \* MERGEFORMAT </w:instrText>
    </w:r>
    <w:r w:rsidRPr="00A427CD">
      <w:rPr>
        <w:rFonts w:asciiTheme="minorHAnsi" w:eastAsiaTheme="minorEastAsia" w:hAnsiTheme="minorHAnsi" w:cstheme="minorHAnsi"/>
        <w:sz w:val="16"/>
        <w:szCs w:val="16"/>
      </w:rPr>
      <w:fldChar w:fldCharType="separate"/>
    </w:r>
    <w:r w:rsidRPr="00A427CD">
      <w:rPr>
        <w:rFonts w:asciiTheme="minorHAnsi" w:eastAsiaTheme="majorEastAsia" w:hAnsiTheme="minorHAnsi" w:cstheme="minorHAnsi"/>
        <w:noProof/>
        <w:sz w:val="16"/>
        <w:szCs w:val="16"/>
      </w:rPr>
      <w:t>5</w:t>
    </w:r>
    <w:r w:rsidRPr="00A427CD">
      <w:rPr>
        <w:rFonts w:asciiTheme="minorHAnsi" w:eastAsiaTheme="majorEastAsia" w:hAnsiTheme="minorHAnsi" w:cstheme="minorHAnsi"/>
        <w:noProof/>
        <w:sz w:val="16"/>
        <w:szCs w:val="16"/>
      </w:rPr>
      <w:fldChar w:fldCharType="end"/>
    </w:r>
  </w:p>
  <w:p w:rsidR="009B61EE" w:rsidRPr="009D74AB" w:rsidRDefault="009B61EE" w:rsidP="009D74AB">
    <w:pPr>
      <w:pStyle w:val="Footer"/>
      <w:tabs>
        <w:tab w:val="clear" w:pos="4680"/>
        <w:tab w:val="clear" w:pos="9360"/>
        <w:tab w:val="center" w:pos="5400"/>
        <w:tab w:val="right" w:pos="10800"/>
      </w:tabs>
      <w:rPr>
        <w:rFonts w:ascii="Calibri" w:hAnsi="Calibri" w:cs="Calibri"/>
        <w:sz w:val="16"/>
        <w:szCs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EE" w:rsidRDefault="009B61EE">
      <w:r>
        <w:separator/>
      </w:r>
    </w:p>
  </w:footnote>
  <w:footnote w:type="continuationSeparator" w:id="0">
    <w:p w:rsidR="009B61EE" w:rsidRDefault="009B6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rsidP="00856723">
    <w:pPr>
      <w:pStyle w:val="Header"/>
    </w:pPr>
    <w:r>
      <w:rPr>
        <w:noProof/>
      </w:rPr>
      <mc:AlternateContent>
        <mc:Choice Requires="wps">
          <w:drawing>
            <wp:anchor distT="0" distB="0" distL="114300" distR="114300" simplePos="0" relativeHeight="251661312" behindDoc="0" locked="0" layoutInCell="1" allowOverlap="1" wp14:anchorId="2B84AC72" wp14:editId="1BD858F9">
              <wp:simplePos x="0" y="0"/>
              <wp:positionH relativeFrom="column">
                <wp:posOffset>5304790</wp:posOffset>
              </wp:positionH>
              <wp:positionV relativeFrom="paragraph">
                <wp:posOffset>154940</wp:posOffset>
              </wp:positionV>
              <wp:extent cx="1525270" cy="1035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1035050"/>
                      </a:xfrm>
                      <a:prstGeom prst="rect">
                        <a:avLst/>
                      </a:prstGeom>
                      <a:solidFill>
                        <a:srgbClr val="FFFFFF"/>
                      </a:solidFill>
                      <a:ln w="9525">
                        <a:solidFill>
                          <a:srgbClr val="000000"/>
                        </a:solidFill>
                        <a:miter lim="800000"/>
                        <a:headEnd/>
                        <a:tailEnd/>
                      </a:ln>
                    </wps:spPr>
                    <wps:txbx>
                      <w:txbxContent>
                        <w:p w:rsidR="009B61EE" w:rsidRPr="00856723" w:rsidRDefault="009B61EE" w:rsidP="00856723">
                          <w:pPr>
                            <w:rPr>
                              <w:rFonts w:ascii="Calibri" w:hAnsi="Calibri" w:cs="Calibri"/>
                              <w:b/>
                              <w:sz w:val="20"/>
                              <w:szCs w:val="20"/>
                            </w:rPr>
                          </w:pPr>
                          <w:r w:rsidRPr="00856723">
                            <w:rPr>
                              <w:rFonts w:ascii="Calibri" w:hAnsi="Calibri" w:cs="Calibri"/>
                              <w:b/>
                              <w:sz w:val="20"/>
                              <w:szCs w:val="20"/>
                            </w:rPr>
                            <w:t>Preliminary Plat Review</w:t>
                          </w:r>
                          <w:r w:rsidRPr="00856723">
                            <w:rPr>
                              <w:rFonts w:ascii="Calibri" w:hAnsi="Calibri" w:cs="Calibri"/>
                              <w:b/>
                            </w:rPr>
                            <w:t xml:space="preserve"> </w:t>
                          </w:r>
                          <w:r w:rsidRPr="00856723">
                            <w:rPr>
                              <w:rFonts w:ascii="Calibri" w:hAnsi="Calibri" w:cs="Calibri"/>
                              <w:b/>
                              <w:sz w:val="40"/>
                              <w:szCs w:val="40"/>
                            </w:rPr>
                            <w:t>$1000.00</w:t>
                          </w:r>
                        </w:p>
                        <w:p w:rsidR="009B61EE" w:rsidRPr="00856723" w:rsidRDefault="009B61EE" w:rsidP="00856723">
                          <w:pPr>
                            <w:rPr>
                              <w:rFonts w:ascii="Calibri" w:hAnsi="Calibri" w:cs="Calibri"/>
                              <w:b/>
                              <w:sz w:val="20"/>
                              <w:szCs w:val="20"/>
                            </w:rPr>
                          </w:pPr>
                          <w:r w:rsidRPr="00856723">
                            <w:rPr>
                              <w:rFonts w:ascii="Calibri" w:hAnsi="Calibri" w:cs="Calibri"/>
                              <w:b/>
                              <w:sz w:val="20"/>
                              <w:szCs w:val="20"/>
                            </w:rPr>
                            <w:t>Final Plat Review</w:t>
                          </w:r>
                        </w:p>
                        <w:p w:rsidR="009B61EE" w:rsidRPr="00856723" w:rsidRDefault="009B61EE" w:rsidP="00856723">
                          <w:pPr>
                            <w:rPr>
                              <w:rFonts w:ascii="Calibri" w:hAnsi="Calibri" w:cs="Calibri"/>
                              <w:b/>
                              <w:sz w:val="40"/>
                              <w:szCs w:val="40"/>
                            </w:rPr>
                          </w:pPr>
                          <w:r w:rsidRPr="00856723">
                            <w:rPr>
                              <w:rFonts w:ascii="Calibri" w:hAnsi="Calibri" w:cs="Calibri"/>
                              <w:b/>
                              <w:sz w:val="40"/>
                              <w:szCs w:val="40"/>
                            </w:rPr>
                            <w:t>$1000.00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7.7pt;margin-top:12.2pt;width:120.1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">
              <v:textbox>
                <w:txbxContent>
                  <w:p w:rsidR="009B61EE" w:rsidRPr="00856723" w:rsidRDefault="009B61EE" w:rsidP="00856723">
                    <w:pPr>
                      <w:rPr>
                        <w:rFonts w:ascii="Calibri" w:hAnsi="Calibri" w:cs="Calibri"/>
                        <w:b/>
                        <w:sz w:val="20"/>
                        <w:szCs w:val="20"/>
                      </w:rPr>
                    </w:pPr>
                    <w:r w:rsidRPr="00856723">
                      <w:rPr>
                        <w:rFonts w:ascii="Calibri" w:hAnsi="Calibri" w:cs="Calibri"/>
                        <w:b/>
                        <w:sz w:val="20"/>
                        <w:szCs w:val="20"/>
                      </w:rPr>
                      <w:t>Preliminary Plat Review</w:t>
                    </w:r>
                    <w:r w:rsidRPr="00856723">
                      <w:rPr>
                        <w:rFonts w:ascii="Calibri" w:hAnsi="Calibri" w:cs="Calibri"/>
                        <w:b/>
                      </w:rPr>
                      <w:t xml:space="preserve"> </w:t>
                    </w:r>
                    <w:r w:rsidRPr="00856723">
                      <w:rPr>
                        <w:rFonts w:ascii="Calibri" w:hAnsi="Calibri" w:cs="Calibri"/>
                        <w:b/>
                        <w:sz w:val="40"/>
                        <w:szCs w:val="40"/>
                      </w:rPr>
                      <w:t>$1000.00</w:t>
                    </w:r>
                  </w:p>
                  <w:p w:rsidR="009B61EE" w:rsidRPr="00856723" w:rsidRDefault="009B61EE" w:rsidP="00856723">
                    <w:pPr>
                      <w:rPr>
                        <w:rFonts w:ascii="Calibri" w:hAnsi="Calibri" w:cs="Calibri"/>
                        <w:b/>
                        <w:sz w:val="20"/>
                        <w:szCs w:val="20"/>
                      </w:rPr>
                    </w:pPr>
                    <w:r w:rsidRPr="00856723">
                      <w:rPr>
                        <w:rFonts w:ascii="Calibri" w:hAnsi="Calibri" w:cs="Calibri"/>
                        <w:b/>
                        <w:sz w:val="20"/>
                        <w:szCs w:val="20"/>
                      </w:rPr>
                      <w:t>Final Plat Review</w:t>
                    </w:r>
                  </w:p>
                  <w:p w:rsidR="009B61EE" w:rsidRPr="00856723" w:rsidRDefault="009B61EE" w:rsidP="00856723">
                    <w:pPr>
                      <w:rPr>
                        <w:rFonts w:ascii="Calibri" w:hAnsi="Calibri" w:cs="Calibri"/>
                        <w:b/>
                        <w:sz w:val="40"/>
                        <w:szCs w:val="40"/>
                      </w:rPr>
                    </w:pPr>
                    <w:r w:rsidRPr="00856723">
                      <w:rPr>
                        <w:rFonts w:ascii="Calibri" w:hAnsi="Calibri" w:cs="Calibri"/>
                        <w:b/>
                        <w:sz w:val="40"/>
                        <w:szCs w:val="40"/>
                      </w:rPr>
                      <w:t>$1000.00</w:t>
                    </w:r>
                  </w:p>
                </w:txbxContent>
              </v:textbox>
            </v:shape>
          </w:pict>
        </mc:Fallback>
      </mc:AlternateContent>
    </w:r>
  </w:p>
  <w:p w:rsidR="009B61EE" w:rsidRDefault="009B61EE" w:rsidP="00856723">
    <w:pPr>
      <w:pStyle w:val="Header"/>
    </w:pPr>
    <w:r>
      <w:rPr>
        <w:noProof/>
      </w:rPr>
      <mc:AlternateContent>
        <mc:Choice Requires="wps">
          <w:drawing>
            <wp:anchor distT="0" distB="0" distL="114300" distR="114300" simplePos="0" relativeHeight="251660288" behindDoc="0" locked="0" layoutInCell="1" allowOverlap="1" wp14:anchorId="55DA0DD7" wp14:editId="2951D297">
              <wp:simplePos x="0" y="0"/>
              <wp:positionH relativeFrom="column">
                <wp:posOffset>2104390</wp:posOffset>
              </wp:positionH>
              <wp:positionV relativeFrom="paragraph">
                <wp:posOffset>108585</wp:posOffset>
              </wp:positionV>
              <wp:extent cx="2889250" cy="810260"/>
              <wp:effectExtent l="0" t="0" r="635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810260"/>
                      </a:xfrm>
                      <a:prstGeom prst="rect">
                        <a:avLst/>
                      </a:prstGeom>
                      <a:solidFill>
                        <a:srgbClr val="FFFFFF"/>
                      </a:solidFill>
                      <a:ln w="9525">
                        <a:solidFill>
                          <a:srgbClr val="000000"/>
                        </a:solidFill>
                        <a:miter lim="800000"/>
                        <a:headEnd/>
                        <a:tailEnd/>
                      </a:ln>
                    </wps:spPr>
                    <wps:txbx>
                      <w:txbxContent>
                        <w:p w:rsidR="009B61EE" w:rsidRPr="008265D4" w:rsidRDefault="009B61EE" w:rsidP="00856723">
                          <w:pPr>
                            <w:pStyle w:val="NoSpacing"/>
                            <w:jc w:val="center"/>
                            <w:rPr>
                              <w:b/>
                              <w:sz w:val="24"/>
                              <w:szCs w:val="24"/>
                            </w:rPr>
                          </w:pPr>
                          <w:r>
                            <w:rPr>
                              <w:b/>
                              <w:sz w:val="24"/>
                              <w:szCs w:val="24"/>
                            </w:rPr>
                            <w:t>PRELIMINARY/FINAL PLAT APPLICATION</w:t>
                          </w:r>
                        </w:p>
                        <w:p w:rsidR="009B61EE" w:rsidRPr="008265D4" w:rsidRDefault="009B61EE" w:rsidP="00856723">
                          <w:pPr>
                            <w:pStyle w:val="NoSpacing"/>
                            <w:jc w:val="center"/>
                            <w:rPr>
                              <w:sz w:val="24"/>
                              <w:szCs w:val="24"/>
                            </w:rPr>
                          </w:pPr>
                          <w:r w:rsidRPr="008265D4">
                            <w:rPr>
                              <w:sz w:val="24"/>
                              <w:szCs w:val="24"/>
                            </w:rPr>
                            <w:t>Village of Richfield, Wisconsin</w:t>
                          </w:r>
                        </w:p>
                        <w:p w:rsidR="009B61EE" w:rsidRPr="008265D4" w:rsidRDefault="009B61EE" w:rsidP="00856723">
                          <w:pPr>
                            <w:pStyle w:val="NoSpacing"/>
                            <w:jc w:val="center"/>
                            <w:rPr>
                              <w:sz w:val="24"/>
                              <w:szCs w:val="24"/>
                            </w:rPr>
                          </w:pPr>
                          <w:r w:rsidRPr="008265D4">
                            <w:rPr>
                              <w:sz w:val="24"/>
                              <w:szCs w:val="24"/>
                            </w:rPr>
                            <w:t>4128 Hubertus Road</w:t>
                          </w:r>
                        </w:p>
                        <w:p w:rsidR="009B61EE" w:rsidRPr="008265D4" w:rsidRDefault="009B61EE" w:rsidP="00856723">
                          <w:pPr>
                            <w:pStyle w:val="NoSpacing"/>
                            <w:jc w:val="center"/>
                            <w:rPr>
                              <w:sz w:val="24"/>
                              <w:szCs w:val="24"/>
                            </w:rPr>
                          </w:pPr>
                          <w:r w:rsidRPr="008265D4">
                            <w:rPr>
                              <w:sz w:val="24"/>
                              <w:szCs w:val="24"/>
                            </w:rPr>
                            <w:t>Hubertus, WI 53033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7pt;margin-top:8.55pt;width:227.5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5RJgIAAE0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">
              <v:textbox>
                <w:txbxContent>
                  <w:p w:rsidR="009B61EE" w:rsidRPr="008265D4" w:rsidRDefault="009B61EE" w:rsidP="00856723">
                    <w:pPr>
                      <w:pStyle w:val="NoSpacing"/>
                      <w:jc w:val="center"/>
                      <w:rPr>
                        <w:b/>
                        <w:sz w:val="24"/>
                        <w:szCs w:val="24"/>
                      </w:rPr>
                    </w:pPr>
                    <w:r>
                      <w:rPr>
                        <w:b/>
                        <w:sz w:val="24"/>
                        <w:szCs w:val="24"/>
                      </w:rPr>
                      <w:t>PRELIMINARY/FINAL PLAT APPLICATION</w:t>
                    </w:r>
                  </w:p>
                  <w:p w:rsidR="009B61EE" w:rsidRPr="008265D4" w:rsidRDefault="009B61EE" w:rsidP="00856723">
                    <w:pPr>
                      <w:pStyle w:val="NoSpacing"/>
                      <w:jc w:val="center"/>
                      <w:rPr>
                        <w:sz w:val="24"/>
                        <w:szCs w:val="24"/>
                      </w:rPr>
                    </w:pPr>
                    <w:r w:rsidRPr="008265D4">
                      <w:rPr>
                        <w:sz w:val="24"/>
                        <w:szCs w:val="24"/>
                      </w:rPr>
                      <w:t>Village of Richfield, Wisconsin</w:t>
                    </w:r>
                  </w:p>
                  <w:p w:rsidR="009B61EE" w:rsidRPr="008265D4" w:rsidRDefault="009B61EE" w:rsidP="00856723">
                    <w:pPr>
                      <w:pStyle w:val="NoSpacing"/>
                      <w:jc w:val="center"/>
                      <w:rPr>
                        <w:sz w:val="24"/>
                        <w:szCs w:val="24"/>
                      </w:rPr>
                    </w:pPr>
                    <w:r w:rsidRPr="008265D4">
                      <w:rPr>
                        <w:sz w:val="24"/>
                        <w:szCs w:val="24"/>
                      </w:rPr>
                      <w:t>4128 Hubertus Road</w:t>
                    </w:r>
                  </w:p>
                  <w:p w:rsidR="009B61EE" w:rsidRPr="008265D4" w:rsidRDefault="009B61EE" w:rsidP="00856723">
                    <w:pPr>
                      <w:pStyle w:val="NoSpacing"/>
                      <w:jc w:val="center"/>
                      <w:rPr>
                        <w:sz w:val="24"/>
                        <w:szCs w:val="24"/>
                      </w:rPr>
                    </w:pPr>
                    <w:r w:rsidRPr="008265D4">
                      <w:rPr>
                        <w:sz w:val="24"/>
                        <w:szCs w:val="24"/>
                      </w:rPr>
                      <w:t>Hubertus, WI 53033</w:t>
                    </w:r>
                  </w:p>
                </w:txbxContent>
              </v:textbox>
            </v:shape>
          </w:pict>
        </mc:Fallback>
      </mc:AlternateContent>
    </w:r>
    <w:r>
      <w:rPr>
        <w:noProof/>
      </w:rPr>
      <w:drawing>
        <wp:anchor distT="0" distB="0" distL="114300" distR="114300" simplePos="0" relativeHeight="251659264" behindDoc="0" locked="0" layoutInCell="1" allowOverlap="1" wp14:anchorId="4308AA65" wp14:editId="3E7DBFBB">
          <wp:simplePos x="0" y="0"/>
          <wp:positionH relativeFrom="column">
            <wp:posOffset>-25400</wp:posOffset>
          </wp:positionH>
          <wp:positionV relativeFrom="paragraph">
            <wp:posOffset>105410</wp:posOffset>
          </wp:positionV>
          <wp:extent cx="1871345" cy="913765"/>
          <wp:effectExtent l="0" t="0" r="0" b="0"/>
          <wp:wrapNone/>
          <wp:docPr id="1" name="Picture 1" descr="Description: L:\Ph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Photo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913765"/>
                  </a:xfrm>
                  <a:prstGeom prst="rect">
                    <a:avLst/>
                  </a:prstGeom>
                  <a:noFill/>
                </pic:spPr>
              </pic:pic>
            </a:graphicData>
          </a:graphic>
          <wp14:sizeRelH relativeFrom="page">
            <wp14:pctWidth>0</wp14:pctWidth>
          </wp14:sizeRelH>
          <wp14:sizeRelV relativeFrom="page">
            <wp14:pctHeight>0</wp14:pctHeight>
          </wp14:sizeRelV>
        </wp:anchor>
      </w:drawing>
    </w:r>
  </w:p>
  <w:p w:rsidR="009B61EE" w:rsidRDefault="009B61EE" w:rsidP="00856723">
    <w:pPr>
      <w:pStyle w:val="Header"/>
    </w:pPr>
  </w:p>
  <w:p w:rsidR="009B61EE" w:rsidRDefault="009B61EE" w:rsidP="00856723">
    <w:pPr>
      <w:pStyle w:val="Header"/>
      <w:tabs>
        <w:tab w:val="clear" w:pos="4680"/>
        <w:tab w:val="clear" w:pos="9360"/>
        <w:tab w:val="center" w:pos="5400"/>
      </w:tabs>
    </w:pPr>
    <w:r>
      <w:tab/>
    </w:r>
  </w:p>
  <w:p w:rsidR="009B61EE" w:rsidRDefault="009B61EE" w:rsidP="00856723">
    <w:pPr>
      <w:pStyle w:val="Header"/>
      <w:jc w:val="right"/>
    </w:pPr>
    <w:r w:rsidRPr="00C64EAC">
      <w:t xml:space="preserve"> </w:t>
    </w:r>
  </w:p>
  <w:p w:rsidR="009B61EE" w:rsidRDefault="009B61EE">
    <w:pPr>
      <w:pStyle w:val="Header"/>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1EE" w:rsidRDefault="009B61E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A1D"/>
    <w:multiLevelType w:val="hybridMultilevel"/>
    <w:tmpl w:val="763C5F78"/>
    <w:lvl w:ilvl="0" w:tplc="8BFA5FC2">
      <w:start w:val="1"/>
      <w:numFmt w:val="bullet"/>
      <w:lvlText w:val=""/>
      <w:lvlJc w:val="left"/>
      <w:pPr>
        <w:ind w:left="180" w:hanging="18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1">
    <w:nsid w:val="109D0AFD"/>
    <w:multiLevelType w:val="hybridMultilevel"/>
    <w:tmpl w:val="841ED28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6E1B21"/>
    <w:multiLevelType w:val="hybridMultilevel"/>
    <w:tmpl w:val="CB109D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95171D"/>
    <w:multiLevelType w:val="hybridMultilevel"/>
    <w:tmpl w:val="BA5A9F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AD92528"/>
    <w:multiLevelType w:val="hybridMultilevel"/>
    <w:tmpl w:val="CD1E923A"/>
    <w:lvl w:ilvl="0" w:tplc="5BBA8ACA">
      <w:start w:val="41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40E4C"/>
    <w:multiLevelType w:val="hybridMultilevel"/>
    <w:tmpl w:val="4A981432"/>
    <w:lvl w:ilvl="0" w:tplc="8BFA5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07476A"/>
    <w:multiLevelType w:val="hybridMultilevel"/>
    <w:tmpl w:val="BFFCBFE8"/>
    <w:lvl w:ilvl="0" w:tplc="D82C9338">
      <w:start w:val="1"/>
      <w:numFmt w:val="bullet"/>
      <w:lvlText w:val="□"/>
      <w:lvlJc w:val="left"/>
      <w:pPr>
        <w:ind w:left="1440" w:hanging="360"/>
      </w:pPr>
      <w:rPr>
        <w:rFont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E7635F"/>
    <w:multiLevelType w:val="hybridMultilevel"/>
    <w:tmpl w:val="D9D689E6"/>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C2ACD"/>
    <w:multiLevelType w:val="hybridMultilevel"/>
    <w:tmpl w:val="7CA2D9AE"/>
    <w:lvl w:ilvl="0" w:tplc="12FCB7CC">
      <w:start w:val="41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564056"/>
    <w:multiLevelType w:val="hybridMultilevel"/>
    <w:tmpl w:val="7EF4CD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AC24BD"/>
    <w:multiLevelType w:val="hybridMultilevel"/>
    <w:tmpl w:val="5D26DD94"/>
    <w:lvl w:ilvl="0" w:tplc="7A64B2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AF0B93"/>
    <w:multiLevelType w:val="hybridMultilevel"/>
    <w:tmpl w:val="148ED6EA"/>
    <w:lvl w:ilvl="0" w:tplc="7D4C4778">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2">
    <w:nsid w:val="4140009C"/>
    <w:multiLevelType w:val="hybridMultilevel"/>
    <w:tmpl w:val="3708BE60"/>
    <w:lvl w:ilvl="0" w:tplc="7D4C477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426A25FE"/>
    <w:multiLevelType w:val="hybridMultilevel"/>
    <w:tmpl w:val="696E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232C7A"/>
    <w:multiLevelType w:val="hybridMultilevel"/>
    <w:tmpl w:val="30101ADA"/>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471548F"/>
    <w:multiLevelType w:val="hybridMultilevel"/>
    <w:tmpl w:val="C8B07E14"/>
    <w:lvl w:ilvl="0" w:tplc="2F624BDE">
      <w:start w:val="6"/>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9963CBE"/>
    <w:multiLevelType w:val="hybridMultilevel"/>
    <w:tmpl w:val="9928136E"/>
    <w:lvl w:ilvl="0" w:tplc="A09878BC">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B734559"/>
    <w:multiLevelType w:val="hybridMultilevel"/>
    <w:tmpl w:val="78DAE1B6"/>
    <w:lvl w:ilvl="0" w:tplc="0409000F">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645851"/>
    <w:multiLevelType w:val="hybridMultilevel"/>
    <w:tmpl w:val="C5CCC0A6"/>
    <w:lvl w:ilvl="0" w:tplc="339AEB00">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823E34"/>
    <w:multiLevelType w:val="hybridMultilevel"/>
    <w:tmpl w:val="4D787BB2"/>
    <w:lvl w:ilvl="0" w:tplc="7D4C477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E6000F6"/>
    <w:multiLevelType w:val="hybridMultilevel"/>
    <w:tmpl w:val="C840D41A"/>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82E98"/>
    <w:multiLevelType w:val="hybridMultilevel"/>
    <w:tmpl w:val="72F6D7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31474BE"/>
    <w:multiLevelType w:val="hybridMultilevel"/>
    <w:tmpl w:val="0F5CB91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AD5702"/>
    <w:multiLevelType w:val="hybridMultilevel"/>
    <w:tmpl w:val="70B68656"/>
    <w:lvl w:ilvl="0" w:tplc="5BBA8ACA">
      <w:start w:val="41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02791"/>
    <w:multiLevelType w:val="hybridMultilevel"/>
    <w:tmpl w:val="D7C43860"/>
    <w:lvl w:ilvl="0" w:tplc="8BFA5FC2">
      <w:start w:val="1"/>
      <w:numFmt w:val="bullet"/>
      <w:lvlText w:val=""/>
      <w:lvlJc w:val="left"/>
      <w:pPr>
        <w:ind w:left="360" w:hanging="360"/>
      </w:pPr>
      <w:rPr>
        <w:rFonts w:ascii="Symbol" w:hAnsi="Symbol" w:hint="default"/>
      </w:rPr>
    </w:lvl>
    <w:lvl w:ilvl="1" w:tplc="7D4C4778">
      <w:start w:val="1"/>
      <w:numFmt w:val="bullet"/>
      <w:lvlText w:val=""/>
      <w:lvlJc w:val="left"/>
      <w:pPr>
        <w:ind w:left="1080" w:hanging="360"/>
      </w:pPr>
      <w:rPr>
        <w:rFonts w:ascii="Symbol" w:hAnsi="Symbol" w:hint="default"/>
      </w:rPr>
    </w:lvl>
    <w:lvl w:ilvl="2" w:tplc="7D4C477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A937258"/>
    <w:multiLevelType w:val="hybridMultilevel"/>
    <w:tmpl w:val="B9BA97B2"/>
    <w:lvl w:ilvl="0" w:tplc="D82C9338">
      <w:start w:val="1"/>
      <w:numFmt w:val="bullet"/>
      <w:lvlText w:val="□"/>
      <w:lvlJc w:val="left"/>
      <w:pPr>
        <w:ind w:left="1440" w:hanging="360"/>
      </w:pPr>
      <w:rPr>
        <w:rFont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E67F8A"/>
    <w:multiLevelType w:val="hybridMultilevel"/>
    <w:tmpl w:val="C4E89B2E"/>
    <w:lvl w:ilvl="0" w:tplc="7D4C4778">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66E522CE"/>
    <w:multiLevelType w:val="hybridMultilevel"/>
    <w:tmpl w:val="DB003FDA"/>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D1E26"/>
    <w:multiLevelType w:val="hybridMultilevel"/>
    <w:tmpl w:val="05DAC6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C821390"/>
    <w:multiLevelType w:val="hybridMultilevel"/>
    <w:tmpl w:val="D7EE73CC"/>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E20CC"/>
    <w:multiLevelType w:val="hybridMultilevel"/>
    <w:tmpl w:val="0CD23916"/>
    <w:lvl w:ilvl="0" w:tplc="8BFA5FC2">
      <w:start w:val="1"/>
      <w:numFmt w:val="bullet"/>
      <w:lvlText w:val=""/>
      <w:lvlJc w:val="left"/>
      <w:pPr>
        <w:ind w:left="360" w:hanging="360"/>
      </w:pPr>
      <w:rPr>
        <w:rFonts w:ascii="Symbol" w:hAnsi="Symbol" w:hint="default"/>
      </w:rPr>
    </w:lvl>
    <w:lvl w:ilvl="1" w:tplc="8BFA5FC2">
      <w:start w:val="1"/>
      <w:numFmt w:val="bullet"/>
      <w:lvlText w:val=""/>
      <w:lvlJc w:val="left"/>
      <w:pPr>
        <w:ind w:left="1080" w:hanging="360"/>
      </w:pPr>
      <w:rPr>
        <w:rFonts w:ascii="Symbol" w:hAnsi="Symbol" w:hint="default"/>
      </w:rPr>
    </w:lvl>
    <w:lvl w:ilvl="2" w:tplc="7D4C4778">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44B264F"/>
    <w:multiLevelType w:val="hybridMultilevel"/>
    <w:tmpl w:val="AA7E486C"/>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6D3A9E"/>
    <w:multiLevelType w:val="hybridMultilevel"/>
    <w:tmpl w:val="E6D64108"/>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69584A"/>
    <w:multiLevelType w:val="hybridMultilevel"/>
    <w:tmpl w:val="2E0AB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76A5F1A"/>
    <w:multiLevelType w:val="hybridMultilevel"/>
    <w:tmpl w:val="881C3E8C"/>
    <w:lvl w:ilvl="0" w:tplc="D82C9338">
      <w:start w:val="1"/>
      <w:numFmt w:val="bullet"/>
      <w:lvlText w:val="□"/>
      <w:lvlJc w:val="left"/>
      <w:pPr>
        <w:ind w:left="1440" w:hanging="360"/>
      </w:pPr>
      <w:rPr>
        <w:rFont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166C65"/>
    <w:multiLevelType w:val="hybridMultilevel"/>
    <w:tmpl w:val="4DA88466"/>
    <w:lvl w:ilvl="0" w:tplc="7D4C47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7A7EA9"/>
    <w:multiLevelType w:val="hybridMultilevel"/>
    <w:tmpl w:val="CE78838A"/>
    <w:lvl w:ilvl="0" w:tplc="D82C9338">
      <w:start w:val="1"/>
      <w:numFmt w:val="bullet"/>
      <w:lvlText w:val="□"/>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8"/>
  </w:num>
  <w:num w:numId="4">
    <w:abstractNumId w:val="4"/>
  </w:num>
  <w:num w:numId="5">
    <w:abstractNumId w:val="23"/>
  </w:num>
  <w:num w:numId="6">
    <w:abstractNumId w:val="32"/>
  </w:num>
  <w:num w:numId="7">
    <w:abstractNumId w:val="36"/>
  </w:num>
  <w:num w:numId="8">
    <w:abstractNumId w:val="10"/>
  </w:num>
  <w:num w:numId="9">
    <w:abstractNumId w:val="28"/>
  </w:num>
  <w:num w:numId="10">
    <w:abstractNumId w:val="18"/>
  </w:num>
  <w:num w:numId="11">
    <w:abstractNumId w:val="14"/>
  </w:num>
  <w:num w:numId="12">
    <w:abstractNumId w:val="1"/>
  </w:num>
  <w:num w:numId="13">
    <w:abstractNumId w:val="15"/>
  </w:num>
  <w:num w:numId="14">
    <w:abstractNumId w:val="31"/>
  </w:num>
  <w:num w:numId="15">
    <w:abstractNumId w:val="7"/>
  </w:num>
  <w:num w:numId="16">
    <w:abstractNumId w:val="13"/>
  </w:num>
  <w:num w:numId="17">
    <w:abstractNumId w:val="9"/>
  </w:num>
  <w:num w:numId="18">
    <w:abstractNumId w:val="16"/>
  </w:num>
  <w:num w:numId="19">
    <w:abstractNumId w:val="17"/>
  </w:num>
  <w:num w:numId="20">
    <w:abstractNumId w:val="25"/>
  </w:num>
  <w:num w:numId="21">
    <w:abstractNumId w:val="34"/>
  </w:num>
  <w:num w:numId="22">
    <w:abstractNumId w:val="27"/>
  </w:num>
  <w:num w:numId="23">
    <w:abstractNumId w:val="6"/>
  </w:num>
  <w:num w:numId="24">
    <w:abstractNumId w:val="3"/>
  </w:num>
  <w:num w:numId="25">
    <w:abstractNumId w:val="21"/>
  </w:num>
  <w:num w:numId="26">
    <w:abstractNumId w:val="26"/>
  </w:num>
  <w:num w:numId="27">
    <w:abstractNumId w:val="12"/>
  </w:num>
  <w:num w:numId="28">
    <w:abstractNumId w:val="11"/>
  </w:num>
  <w:num w:numId="29">
    <w:abstractNumId w:val="22"/>
  </w:num>
  <w:num w:numId="30">
    <w:abstractNumId w:val="2"/>
  </w:num>
  <w:num w:numId="31">
    <w:abstractNumId w:val="33"/>
  </w:num>
  <w:num w:numId="32">
    <w:abstractNumId w:val="24"/>
  </w:num>
  <w:num w:numId="33">
    <w:abstractNumId w:val="0"/>
  </w:num>
  <w:num w:numId="34">
    <w:abstractNumId w:val="5"/>
  </w:num>
  <w:num w:numId="35">
    <w:abstractNumId w:val="35"/>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4"/>
    <w:rsid w:val="00044471"/>
    <w:rsid w:val="000C15D1"/>
    <w:rsid w:val="00174437"/>
    <w:rsid w:val="00175081"/>
    <w:rsid w:val="002C4B2C"/>
    <w:rsid w:val="00323081"/>
    <w:rsid w:val="003452E6"/>
    <w:rsid w:val="004345D2"/>
    <w:rsid w:val="00463317"/>
    <w:rsid w:val="00552E67"/>
    <w:rsid w:val="00750027"/>
    <w:rsid w:val="007760B4"/>
    <w:rsid w:val="00783D39"/>
    <w:rsid w:val="007A090C"/>
    <w:rsid w:val="00824FC2"/>
    <w:rsid w:val="00856723"/>
    <w:rsid w:val="008A3060"/>
    <w:rsid w:val="009B61EE"/>
    <w:rsid w:val="009D74AB"/>
    <w:rsid w:val="00A427CD"/>
    <w:rsid w:val="00AD6455"/>
    <w:rsid w:val="00C061E2"/>
    <w:rsid w:val="00D34864"/>
    <w:rsid w:val="00DA2A69"/>
    <w:rsid w:val="00DA374C"/>
    <w:rsid w:val="00DE483A"/>
    <w:rsid w:val="00DF185C"/>
    <w:rsid w:val="00E24304"/>
    <w:rsid w:val="00E95D47"/>
    <w:rsid w:val="00EC6BDF"/>
    <w:rsid w:val="00F11E25"/>
    <w:rsid w:val="00F25C5D"/>
    <w:rsid w:val="00F56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NoSpacing">
    <w:name w:val="No Spacing"/>
    <w:uiPriority w:val="99"/>
    <w:qFormat/>
    <w:rPr>
      <w:sz w:val="22"/>
      <w:szCs w:val="22"/>
    </w:rPr>
  </w:style>
  <w:style w:type="paragraph" w:styleId="ListParagraph">
    <w:name w:val="List Paragraph"/>
    <w:basedOn w:val="Normal"/>
    <w:uiPriority w:val="99"/>
    <w:qFormat/>
    <w:pPr>
      <w:ind w:left="720"/>
      <w:contextualSpacing/>
    </w:p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99"/>
    <w:locked/>
    <w:rPr>
      <w:rFonts w:ascii="Times New Roman" w:hAnsi="Times New Roman" w:cs="Times New Roman"/>
      <w:b/>
      <w:bCs/>
      <w:sz w:val="24"/>
      <w:szCs w:val="24"/>
    </w:rPr>
  </w:style>
  <w:style w:type="character" w:styleId="Hyperlink">
    <w:name w:val="Hyperlink"/>
    <w:uiPriority w:val="99"/>
    <w:rPr>
      <w:rFonts w:cs="Times New Roman"/>
      <w:color w:val="0000FF"/>
      <w:u w:val="single"/>
    </w:rPr>
  </w:style>
  <w:style w:type="character" w:customStyle="1" w:styleId="class">
    <w:name w:val="class"/>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NoSpacing">
    <w:name w:val="No Spacing"/>
    <w:uiPriority w:val="99"/>
    <w:qFormat/>
    <w:rPr>
      <w:sz w:val="22"/>
      <w:szCs w:val="22"/>
    </w:rPr>
  </w:style>
  <w:style w:type="paragraph" w:styleId="ListParagraph">
    <w:name w:val="List Paragraph"/>
    <w:basedOn w:val="Normal"/>
    <w:uiPriority w:val="99"/>
    <w:qFormat/>
    <w:pPr>
      <w:ind w:left="720"/>
      <w:contextualSpacing/>
    </w:pPr>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99"/>
    <w:locked/>
    <w:rPr>
      <w:rFonts w:ascii="Times New Roman" w:hAnsi="Times New Roman" w:cs="Times New Roman"/>
      <w:b/>
      <w:bCs/>
      <w:sz w:val="24"/>
      <w:szCs w:val="24"/>
    </w:rPr>
  </w:style>
  <w:style w:type="character" w:styleId="Hyperlink">
    <w:name w:val="Hyperlink"/>
    <w:uiPriority w:val="99"/>
    <w:rPr>
      <w:rFonts w:cs="Times New Roman"/>
      <w:color w:val="0000FF"/>
      <w:u w:val="single"/>
    </w:rPr>
  </w:style>
  <w:style w:type="character" w:customStyle="1" w:styleId="class">
    <w:name w:val="class"/>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9ACB-426F-4D72-8754-9D12626A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5</Pages>
  <Words>1410</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 User</dc:creator>
  <cp:keywords/>
  <dc:description/>
  <cp:lastModifiedBy>Intern User</cp:lastModifiedBy>
  <cp:revision>21</cp:revision>
  <cp:lastPrinted>2012-02-28T18:27:00Z</cp:lastPrinted>
  <dcterms:created xsi:type="dcterms:W3CDTF">2012-01-25T17:25:00Z</dcterms:created>
  <dcterms:modified xsi:type="dcterms:W3CDTF">2012-02-28T19:46:00Z</dcterms:modified>
</cp:coreProperties>
</file>